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5720" w:rsidRPr="00147552" w:rsidRDefault="00FA6871" w:rsidP="00147552">
      <w:pPr>
        <w:jc w:val="center"/>
        <w:rPr>
          <w:b/>
        </w:rPr>
      </w:pPr>
      <w:r>
        <w:rPr>
          <w:b/>
        </w:rPr>
        <w:t xml:space="preserve">TEC15 </w:t>
      </w:r>
      <w:r w:rsidR="00147552" w:rsidRPr="00147552">
        <w:rPr>
          <w:b/>
        </w:rPr>
        <w:t xml:space="preserve">BUILDING TO E-SELL </w:t>
      </w:r>
      <w:r w:rsidR="001A3D33">
        <w:rPr>
          <w:b/>
        </w:rPr>
        <w:t xml:space="preserve">PANEL </w:t>
      </w:r>
      <w:bookmarkStart w:id="0" w:name="_GoBack"/>
      <w:bookmarkEnd w:id="0"/>
      <w:r w:rsidR="00147552" w:rsidRPr="00147552">
        <w:rPr>
          <w:b/>
        </w:rPr>
        <w:t xml:space="preserve">DISCUSSION </w:t>
      </w:r>
    </w:p>
    <w:p w:rsidR="00950FCF" w:rsidRDefault="00950FCF"/>
    <w:p w:rsidR="00AC0E36" w:rsidRDefault="00AC0E36"/>
    <w:p w:rsidR="00D95A00" w:rsidRPr="00D95A00" w:rsidRDefault="00FA6871">
      <w:pPr>
        <w:rPr>
          <w:b/>
        </w:rPr>
      </w:pPr>
      <w:r>
        <w:rPr>
          <w:b/>
        </w:rPr>
        <w:t>PANEL</w:t>
      </w:r>
    </w:p>
    <w:p w:rsidR="00AC0E36" w:rsidRDefault="00AC0E36">
      <w:r>
        <w:t>Dara Hogan</w:t>
      </w:r>
      <w:r w:rsidR="00D95A00">
        <w:t xml:space="preserve"> </w:t>
      </w:r>
      <w:r w:rsidR="00D95A00">
        <w:tab/>
      </w:r>
      <w:r w:rsidR="00D95A00">
        <w:tab/>
      </w:r>
      <w:proofErr w:type="gramStart"/>
      <w:r w:rsidR="00D95A00">
        <w:t>The</w:t>
      </w:r>
      <w:proofErr w:type="gramEnd"/>
      <w:r w:rsidR="00D95A00">
        <w:t xml:space="preserve"> Abbey Theatre</w:t>
      </w:r>
    </w:p>
    <w:p w:rsidR="00D95A00" w:rsidRDefault="00D95A00">
      <w:r>
        <w:t xml:space="preserve">Christina </w:t>
      </w:r>
      <w:proofErr w:type="spellStart"/>
      <w:r>
        <w:t>Østerby</w:t>
      </w:r>
      <w:proofErr w:type="spellEnd"/>
      <w:r>
        <w:tab/>
        <w:t>Royal Danish Theatre</w:t>
      </w:r>
    </w:p>
    <w:p w:rsidR="00D95A00" w:rsidRDefault="00D95A00">
      <w:r>
        <w:t>Nicola Blackburn</w:t>
      </w:r>
      <w:r>
        <w:tab/>
        <w:t>Theatre Royal &amp; Royal Concert Hall</w:t>
      </w:r>
    </w:p>
    <w:p w:rsidR="00D95A00" w:rsidRDefault="00D95A00">
      <w:r>
        <w:t>Mike Cornthwaite</w:t>
      </w:r>
      <w:r>
        <w:tab/>
        <w:t>Theatre by the Lake</w:t>
      </w:r>
    </w:p>
    <w:p w:rsidR="00D95A00" w:rsidRDefault="00D95A00">
      <w:r>
        <w:t>Lloyd Stringer</w:t>
      </w:r>
      <w:r>
        <w:tab/>
      </w:r>
      <w:r>
        <w:tab/>
        <w:t>Roundhouse</w:t>
      </w:r>
    </w:p>
    <w:p w:rsidR="00FA6871" w:rsidRDefault="00FA6871" w:rsidP="00FA6871">
      <w:pPr>
        <w:rPr>
          <w:b/>
        </w:rPr>
      </w:pPr>
    </w:p>
    <w:p w:rsidR="00FA6871" w:rsidRPr="00D95A00" w:rsidRDefault="00FA6871" w:rsidP="00FA6871">
      <w:pPr>
        <w:rPr>
          <w:b/>
        </w:rPr>
      </w:pPr>
      <w:r w:rsidRPr="00D95A00">
        <w:rPr>
          <w:b/>
        </w:rPr>
        <w:t xml:space="preserve">Moderator </w:t>
      </w:r>
      <w:r w:rsidRPr="00D95A00">
        <w:rPr>
          <w:b/>
        </w:rPr>
        <w:tab/>
      </w:r>
    </w:p>
    <w:p w:rsidR="00FA6871" w:rsidRDefault="00FA6871" w:rsidP="00FA6871">
      <w:r>
        <w:t>Caspian Turner Southbank Centre</w:t>
      </w:r>
    </w:p>
    <w:p w:rsidR="00D95A00" w:rsidRDefault="00D95A00"/>
    <w:p w:rsidR="00950FCF" w:rsidRDefault="00AC0E36">
      <w:r>
        <w:t xml:space="preserve">Each panellist identified </w:t>
      </w:r>
      <w:r w:rsidR="00D95A00">
        <w:t>on the e-commerce solution their organisation</w:t>
      </w:r>
      <w:r>
        <w:t xml:space="preserve"> had chosen, why</w:t>
      </w:r>
      <w:r w:rsidR="00D95A00">
        <w:t>,</w:t>
      </w:r>
      <w:r>
        <w:t xml:space="preserve"> and benefits and downsides</w:t>
      </w:r>
    </w:p>
    <w:p w:rsidR="00AC0E36" w:rsidRDefault="00AC0E36"/>
    <w:p w:rsidR="00733725" w:rsidRPr="00C33C0E" w:rsidRDefault="00733725" w:rsidP="0095253C">
      <w:pPr>
        <w:rPr>
          <w:b/>
        </w:rPr>
      </w:pPr>
      <w:r w:rsidRPr="00C33C0E">
        <w:rPr>
          <w:b/>
        </w:rPr>
        <w:t xml:space="preserve">Roundhouse </w:t>
      </w:r>
      <w:r w:rsidR="00C33C0E">
        <w:rPr>
          <w:b/>
        </w:rPr>
        <w:t xml:space="preserve">– Made Media’s </w:t>
      </w:r>
      <w:proofErr w:type="spellStart"/>
      <w:r w:rsidR="00C33C0E">
        <w:rPr>
          <w:b/>
        </w:rPr>
        <w:t>Blocksoffice</w:t>
      </w:r>
      <w:proofErr w:type="spellEnd"/>
    </w:p>
    <w:p w:rsidR="0095253C" w:rsidRDefault="00C33C0E" w:rsidP="0095253C">
      <w:r>
        <w:t>W</w:t>
      </w:r>
      <w:r w:rsidR="00733725">
        <w:t xml:space="preserve">ere with </w:t>
      </w:r>
      <w:proofErr w:type="spellStart"/>
      <w:r w:rsidR="00733725">
        <w:t>Firechaser</w:t>
      </w:r>
      <w:proofErr w:type="spellEnd"/>
      <w:r w:rsidR="00733725">
        <w:t xml:space="preserve"> who was bought out by Made Media 4 years ago</w:t>
      </w:r>
      <w:r>
        <w:t xml:space="preserve"> so no deep links with MM at the time</w:t>
      </w:r>
    </w:p>
    <w:p w:rsidR="00733725" w:rsidRDefault="00733725" w:rsidP="0095253C">
      <w:proofErr w:type="spellStart"/>
      <w:r w:rsidRPr="001A3D33">
        <w:t>Blocksoffice</w:t>
      </w:r>
      <w:proofErr w:type="spellEnd"/>
      <w:r w:rsidRPr="001A3D33">
        <w:t xml:space="preserve"> was new product at that time so Roundhouse had no idea if it would work or</w:t>
      </w:r>
      <w:r>
        <w:t xml:space="preserve"> was the right product</w:t>
      </w:r>
    </w:p>
    <w:p w:rsidR="00733725" w:rsidRDefault="00733725" w:rsidP="0095253C"/>
    <w:p w:rsidR="00733725" w:rsidRPr="00733725" w:rsidRDefault="00733725" w:rsidP="0095253C">
      <w:pPr>
        <w:rPr>
          <w:b/>
        </w:rPr>
      </w:pPr>
      <w:r w:rsidRPr="00733725">
        <w:rPr>
          <w:b/>
        </w:rPr>
        <w:t>The Highs</w:t>
      </w:r>
    </w:p>
    <w:p w:rsidR="00733725" w:rsidRDefault="00733725" w:rsidP="00C33C0E">
      <w:pPr>
        <w:pStyle w:val="ListParagraph"/>
        <w:numPr>
          <w:ilvl w:val="0"/>
          <w:numId w:val="6"/>
        </w:numPr>
      </w:pPr>
      <w:r>
        <w:t>Community feel and shared knowledge</w:t>
      </w:r>
    </w:p>
    <w:p w:rsidR="00733725" w:rsidRDefault="00C33C0E" w:rsidP="00C33C0E">
      <w:pPr>
        <w:pStyle w:val="ListParagraph"/>
        <w:numPr>
          <w:ilvl w:val="0"/>
          <w:numId w:val="6"/>
        </w:numPr>
      </w:pPr>
      <w:r>
        <w:t>Good i</w:t>
      </w:r>
      <w:r w:rsidR="00733725">
        <w:t>f you don’t have inhouse IT or web development team</w:t>
      </w:r>
    </w:p>
    <w:p w:rsidR="00733725" w:rsidRDefault="00733725" w:rsidP="00C33C0E">
      <w:pPr>
        <w:pStyle w:val="ListParagraph"/>
        <w:numPr>
          <w:ilvl w:val="0"/>
          <w:numId w:val="6"/>
        </w:numPr>
      </w:pPr>
      <w:r>
        <w:t xml:space="preserve">Cost effective – Licensed subscription costs with flat payment mean you don’t have to worry about spikes e.g. for large </w:t>
      </w:r>
      <w:proofErr w:type="spellStart"/>
      <w:r>
        <w:t>onsales</w:t>
      </w:r>
      <w:proofErr w:type="spellEnd"/>
    </w:p>
    <w:p w:rsidR="00733725" w:rsidRDefault="00733725" w:rsidP="0095253C"/>
    <w:p w:rsidR="00733725" w:rsidRDefault="00733725" w:rsidP="0095253C">
      <w:pPr>
        <w:rPr>
          <w:b/>
        </w:rPr>
      </w:pPr>
      <w:r w:rsidRPr="00733725">
        <w:rPr>
          <w:b/>
        </w:rPr>
        <w:t>The Lows</w:t>
      </w:r>
    </w:p>
    <w:p w:rsidR="00C33C0E" w:rsidRDefault="00C33C0E" w:rsidP="00C33C0E">
      <w:pPr>
        <w:pStyle w:val="ListParagraph"/>
        <w:numPr>
          <w:ilvl w:val="0"/>
          <w:numId w:val="7"/>
        </w:numPr>
      </w:pPr>
      <w:r>
        <w:t>Out of the box solution so less uniqueness</w:t>
      </w:r>
    </w:p>
    <w:p w:rsidR="00C33C0E" w:rsidRDefault="00C33C0E" w:rsidP="00C33C0E">
      <w:pPr>
        <w:pStyle w:val="ListParagraph"/>
        <w:numPr>
          <w:ilvl w:val="0"/>
          <w:numId w:val="7"/>
        </w:numPr>
      </w:pPr>
      <w:r>
        <w:t>Internal development team would be more on board with your business model</w:t>
      </w:r>
    </w:p>
    <w:p w:rsidR="00C33C0E" w:rsidRDefault="00C33C0E" w:rsidP="00C33C0E">
      <w:pPr>
        <w:pStyle w:val="ListParagraph"/>
        <w:numPr>
          <w:ilvl w:val="0"/>
          <w:numId w:val="7"/>
        </w:numPr>
      </w:pPr>
      <w:r>
        <w:t>MM can take time to respond to glitches</w:t>
      </w:r>
    </w:p>
    <w:p w:rsidR="00C33C0E" w:rsidRDefault="00C33C0E" w:rsidP="00C33C0E">
      <w:pPr>
        <w:pStyle w:val="ListParagraph"/>
        <w:numPr>
          <w:ilvl w:val="0"/>
          <w:numId w:val="7"/>
        </w:numPr>
      </w:pPr>
      <w:r>
        <w:t xml:space="preserve">For large </w:t>
      </w:r>
      <w:proofErr w:type="spellStart"/>
      <w:r>
        <w:t>onsales</w:t>
      </w:r>
      <w:proofErr w:type="spellEnd"/>
      <w:r>
        <w:t xml:space="preserve"> could lose £100k per minute and potentially promoters could take back allocations if downtime and glitches are prolonged</w:t>
      </w:r>
    </w:p>
    <w:p w:rsidR="00C33C0E" w:rsidRDefault="00C33C0E" w:rsidP="00C33C0E">
      <w:pPr>
        <w:pStyle w:val="ListParagraph"/>
        <w:numPr>
          <w:ilvl w:val="0"/>
          <w:numId w:val="7"/>
        </w:numPr>
      </w:pPr>
      <w:r>
        <w:t>Roundhouse is an agile organisation so can make changes very quickly – out of the box solution is not as agile</w:t>
      </w:r>
    </w:p>
    <w:p w:rsidR="00C33C0E" w:rsidRDefault="00C33C0E" w:rsidP="0095253C"/>
    <w:p w:rsidR="00C33C0E" w:rsidRDefault="00C33C0E" w:rsidP="0095253C"/>
    <w:p w:rsidR="00C33C0E" w:rsidRDefault="00C33C0E" w:rsidP="0095253C">
      <w:pPr>
        <w:rPr>
          <w:b/>
        </w:rPr>
      </w:pPr>
      <w:r w:rsidRPr="00C33C0E">
        <w:rPr>
          <w:b/>
        </w:rPr>
        <w:t>The Abbey Theatre</w:t>
      </w:r>
      <w:r>
        <w:rPr>
          <w:b/>
        </w:rPr>
        <w:t xml:space="preserve"> – moving from 3</w:t>
      </w:r>
      <w:r w:rsidRPr="00C33C0E">
        <w:rPr>
          <w:b/>
          <w:vertAlign w:val="superscript"/>
        </w:rPr>
        <w:t>rd</w:t>
      </w:r>
      <w:r>
        <w:rPr>
          <w:b/>
        </w:rPr>
        <w:t xml:space="preserve"> party solution to TNEW</w:t>
      </w:r>
    </w:p>
    <w:p w:rsidR="00C33C0E" w:rsidRDefault="00C33C0E" w:rsidP="0095253C">
      <w:pPr>
        <w:rPr>
          <w:b/>
        </w:rPr>
      </w:pPr>
    </w:p>
    <w:p w:rsidR="00733725" w:rsidRDefault="00C33C0E" w:rsidP="0095253C">
      <w:pPr>
        <w:rPr>
          <w:b/>
        </w:rPr>
      </w:pPr>
      <w:r w:rsidRPr="00C33C0E">
        <w:rPr>
          <w:b/>
        </w:rPr>
        <w:t>The Highs</w:t>
      </w:r>
    </w:p>
    <w:p w:rsidR="00C33C0E" w:rsidRDefault="004214EB" w:rsidP="001A3D33">
      <w:pPr>
        <w:pStyle w:val="ListParagraph"/>
        <w:numPr>
          <w:ilvl w:val="0"/>
          <w:numId w:val="9"/>
        </w:numPr>
      </w:pPr>
      <w:r>
        <w:t>Tessitura Product so upgrades and changes in functionality pull through to TNEW</w:t>
      </w:r>
    </w:p>
    <w:p w:rsidR="004214EB" w:rsidRDefault="004214EB" w:rsidP="001A3D33">
      <w:pPr>
        <w:pStyle w:val="ListParagraph"/>
        <w:numPr>
          <w:ilvl w:val="0"/>
          <w:numId w:val="9"/>
        </w:numPr>
      </w:pPr>
      <w:r>
        <w:t>Robust product</w:t>
      </w:r>
    </w:p>
    <w:p w:rsidR="004214EB" w:rsidRDefault="004214EB" w:rsidP="001A3D33">
      <w:pPr>
        <w:pStyle w:val="ListParagraph"/>
        <w:numPr>
          <w:ilvl w:val="0"/>
          <w:numId w:val="9"/>
        </w:numPr>
      </w:pPr>
      <w:r>
        <w:t>Fixed Price</w:t>
      </w:r>
    </w:p>
    <w:p w:rsidR="004214EB" w:rsidRDefault="004214EB" w:rsidP="001A3D33">
      <w:pPr>
        <w:pStyle w:val="ListParagraph"/>
        <w:numPr>
          <w:ilvl w:val="0"/>
          <w:numId w:val="9"/>
        </w:numPr>
      </w:pPr>
      <w:r>
        <w:t>Regularly developing new features</w:t>
      </w:r>
    </w:p>
    <w:p w:rsidR="00A349D6" w:rsidRDefault="00A349D6" w:rsidP="001A3D33">
      <w:pPr>
        <w:pStyle w:val="ListParagraph"/>
        <w:numPr>
          <w:ilvl w:val="0"/>
          <w:numId w:val="9"/>
        </w:numPr>
      </w:pPr>
      <w:r>
        <w:t>Tessitura becomes your CMS</w:t>
      </w:r>
    </w:p>
    <w:p w:rsidR="004214EB" w:rsidRDefault="004214EB" w:rsidP="0095253C"/>
    <w:p w:rsidR="004214EB" w:rsidRDefault="004214EB" w:rsidP="0095253C">
      <w:pPr>
        <w:rPr>
          <w:b/>
        </w:rPr>
      </w:pPr>
      <w:r w:rsidRPr="004214EB">
        <w:rPr>
          <w:b/>
        </w:rPr>
        <w:t>The Lows</w:t>
      </w:r>
    </w:p>
    <w:p w:rsidR="004214EB" w:rsidRDefault="004214EB" w:rsidP="001A3D33">
      <w:pPr>
        <w:pStyle w:val="ListParagraph"/>
        <w:numPr>
          <w:ilvl w:val="0"/>
          <w:numId w:val="10"/>
        </w:numPr>
      </w:pPr>
      <w:r>
        <w:t>Gift vouchers &amp; memberships interface is outdated</w:t>
      </w:r>
    </w:p>
    <w:p w:rsidR="001A3D33" w:rsidRDefault="001A3D33" w:rsidP="0095253C"/>
    <w:p w:rsidR="001A3D33" w:rsidRPr="001A3D33" w:rsidRDefault="001A3D33" w:rsidP="0095253C">
      <w:pPr>
        <w:rPr>
          <w:b/>
        </w:rPr>
      </w:pPr>
      <w:r w:rsidRPr="001A3D33">
        <w:rPr>
          <w:b/>
        </w:rPr>
        <w:t>Theatre Royal and Royal Concert Hall – TNEW</w:t>
      </w:r>
    </w:p>
    <w:p w:rsidR="001A3D33" w:rsidRDefault="001A3D33" w:rsidP="0095253C">
      <w:r>
        <w:t>Had a previous site with POP and although it worked it wasn’t as affordably customisable as TNEW</w:t>
      </w:r>
    </w:p>
    <w:p w:rsidR="004214EB" w:rsidRDefault="004214EB" w:rsidP="0095253C"/>
    <w:p w:rsidR="001A3D33" w:rsidRPr="001A3D33" w:rsidRDefault="001A3D33" w:rsidP="001A3D33">
      <w:pPr>
        <w:rPr>
          <w:b/>
        </w:rPr>
      </w:pPr>
      <w:r w:rsidRPr="001A3D33">
        <w:rPr>
          <w:b/>
        </w:rPr>
        <w:t>The Highs</w:t>
      </w:r>
    </w:p>
    <w:p w:rsidR="001A3D33" w:rsidRDefault="001A3D33" w:rsidP="001A3D33">
      <w:pPr>
        <w:pStyle w:val="ListParagraph"/>
        <w:numPr>
          <w:ilvl w:val="0"/>
          <w:numId w:val="10"/>
        </w:numPr>
      </w:pPr>
      <w:r>
        <w:t>Easily integrated with Tessitura</w:t>
      </w:r>
    </w:p>
    <w:p w:rsidR="001A3D33" w:rsidRDefault="001A3D33" w:rsidP="001A3D33">
      <w:pPr>
        <w:pStyle w:val="ListParagraph"/>
        <w:numPr>
          <w:ilvl w:val="0"/>
          <w:numId w:val="10"/>
        </w:numPr>
      </w:pPr>
      <w:r>
        <w:t>Something manage</w:t>
      </w:r>
      <w:r>
        <w:t>able</w:t>
      </w:r>
      <w:r>
        <w:t xml:space="preserve"> as end users</w:t>
      </w:r>
    </w:p>
    <w:p w:rsidR="001A3D33" w:rsidRDefault="001A3D33" w:rsidP="001A3D33">
      <w:pPr>
        <w:pStyle w:val="ListParagraph"/>
        <w:numPr>
          <w:ilvl w:val="0"/>
          <w:numId w:val="10"/>
        </w:numPr>
      </w:pPr>
      <w:r>
        <w:t>Offer</w:t>
      </w:r>
      <w:r>
        <w:t>s</w:t>
      </w:r>
      <w:r>
        <w:t xml:space="preserve"> customers more options</w:t>
      </w:r>
    </w:p>
    <w:p w:rsidR="001A3D33" w:rsidRDefault="001A3D33" w:rsidP="001A3D33">
      <w:pPr>
        <w:pStyle w:val="ListParagraph"/>
        <w:numPr>
          <w:ilvl w:val="0"/>
          <w:numId w:val="10"/>
        </w:numPr>
      </w:pPr>
      <w:r>
        <w:t>Cost effective</w:t>
      </w:r>
      <w:r>
        <w:t xml:space="preserve"> for monthly charges</w:t>
      </w:r>
    </w:p>
    <w:p w:rsidR="001A3D33" w:rsidRDefault="001A3D33" w:rsidP="001A3D33">
      <w:pPr>
        <w:pStyle w:val="ListParagraph"/>
        <w:numPr>
          <w:ilvl w:val="0"/>
          <w:numId w:val="10"/>
        </w:numPr>
      </w:pPr>
      <w:r>
        <w:t>Customisable by end user</w:t>
      </w:r>
    </w:p>
    <w:p w:rsidR="001A3D33" w:rsidRDefault="001A3D33" w:rsidP="001A3D33">
      <w:pPr>
        <w:pStyle w:val="ListParagraph"/>
        <w:numPr>
          <w:ilvl w:val="0"/>
          <w:numId w:val="10"/>
        </w:numPr>
      </w:pPr>
      <w:r>
        <w:t>Additional customisations affordable</w:t>
      </w:r>
    </w:p>
    <w:p w:rsidR="001A3D33" w:rsidRDefault="001A3D33" w:rsidP="001A3D33">
      <w:pPr>
        <w:pStyle w:val="ListParagraph"/>
        <w:numPr>
          <w:ilvl w:val="0"/>
          <w:numId w:val="10"/>
        </w:numPr>
      </w:pPr>
      <w:r>
        <w:lastRenderedPageBreak/>
        <w:t>Ease of use for customers</w:t>
      </w:r>
      <w:r>
        <w:t xml:space="preserve"> </w:t>
      </w:r>
    </w:p>
    <w:p w:rsidR="001A3D33" w:rsidRDefault="001A3D33" w:rsidP="001A3D33"/>
    <w:p w:rsidR="001A3D33" w:rsidRPr="001A3D33" w:rsidRDefault="001A3D33" w:rsidP="001A3D33">
      <w:pPr>
        <w:rPr>
          <w:b/>
        </w:rPr>
      </w:pPr>
      <w:r w:rsidRPr="001A3D33">
        <w:rPr>
          <w:b/>
        </w:rPr>
        <w:t>The Lows</w:t>
      </w:r>
    </w:p>
    <w:p w:rsidR="001A3D33" w:rsidRDefault="001A3D33" w:rsidP="001A3D33">
      <w:pPr>
        <w:pStyle w:val="ListParagraph"/>
        <w:numPr>
          <w:ilvl w:val="0"/>
          <w:numId w:val="11"/>
        </w:numPr>
      </w:pPr>
      <w:r>
        <w:t>Would agree with abbey theatre that Gift Vouchers and Memberships interface is not as up to date as it could be although there is the benefit of being able to create forms and send responses through as CSIs on to the record</w:t>
      </w:r>
    </w:p>
    <w:p w:rsidR="001A3D33" w:rsidRDefault="001A3D33" w:rsidP="001A3D33">
      <w:pPr>
        <w:pStyle w:val="ListParagraph"/>
        <w:numPr>
          <w:ilvl w:val="0"/>
          <w:numId w:val="11"/>
        </w:numPr>
      </w:pPr>
      <w:r>
        <w:t>Speed is currently an issue but this will be improved with the move to the AWS in Dublin</w:t>
      </w:r>
    </w:p>
    <w:p w:rsidR="001A3D33" w:rsidRDefault="001A3D33" w:rsidP="001A3D33"/>
    <w:p w:rsidR="004214EB" w:rsidRPr="004214EB" w:rsidRDefault="004214EB" w:rsidP="0095253C">
      <w:pPr>
        <w:rPr>
          <w:b/>
        </w:rPr>
      </w:pPr>
      <w:r w:rsidRPr="004214EB">
        <w:rPr>
          <w:b/>
        </w:rPr>
        <w:t>Royal Danish Theatre – Bespoke Solution from Adage Technologies</w:t>
      </w:r>
    </w:p>
    <w:p w:rsidR="001837E2" w:rsidRDefault="001837E2" w:rsidP="001837E2"/>
    <w:p w:rsidR="001837E2" w:rsidRPr="004214EB" w:rsidRDefault="004214EB" w:rsidP="001837E2">
      <w:pPr>
        <w:rPr>
          <w:b/>
        </w:rPr>
      </w:pPr>
      <w:r w:rsidRPr="004214EB">
        <w:rPr>
          <w:b/>
        </w:rPr>
        <w:t>The Highs</w:t>
      </w:r>
    </w:p>
    <w:p w:rsidR="004214EB" w:rsidRDefault="004214EB" w:rsidP="001A3D33">
      <w:pPr>
        <w:pStyle w:val="ListParagraph"/>
        <w:numPr>
          <w:ilvl w:val="0"/>
          <w:numId w:val="12"/>
        </w:numPr>
      </w:pPr>
      <w:r>
        <w:t>Adage understand Tessitura and are used to working with Tessitura organisations</w:t>
      </w:r>
    </w:p>
    <w:p w:rsidR="004214EB" w:rsidRDefault="004214EB" w:rsidP="001A3D33">
      <w:pPr>
        <w:pStyle w:val="ListParagraph"/>
        <w:numPr>
          <w:ilvl w:val="0"/>
          <w:numId w:val="12"/>
        </w:numPr>
      </w:pPr>
      <w:r>
        <w:t xml:space="preserve">They </w:t>
      </w:r>
      <w:r w:rsidR="00A349D6">
        <w:t>configure data</w:t>
      </w:r>
      <w:r>
        <w:t xml:space="preserve"> once in Tessitura and then it pulls through to CMS and website</w:t>
      </w:r>
    </w:p>
    <w:p w:rsidR="004214EB" w:rsidRDefault="004214EB" w:rsidP="001A3D33">
      <w:pPr>
        <w:pStyle w:val="ListParagraph"/>
        <w:numPr>
          <w:ilvl w:val="0"/>
          <w:numId w:val="12"/>
        </w:numPr>
      </w:pPr>
      <w:r>
        <w:t>The beta mode enables them to continuously develop, react quickly and limit time to market</w:t>
      </w:r>
    </w:p>
    <w:p w:rsidR="00A349D6" w:rsidRDefault="00A349D6" w:rsidP="001A3D33">
      <w:pPr>
        <w:pStyle w:val="ListParagraph"/>
        <w:numPr>
          <w:ilvl w:val="0"/>
          <w:numId w:val="12"/>
        </w:numPr>
      </w:pPr>
      <w:r>
        <w:t>Dual Language ability important</w:t>
      </w:r>
    </w:p>
    <w:p w:rsidR="004214EB" w:rsidRDefault="004214EB" w:rsidP="001837E2"/>
    <w:p w:rsidR="004214EB" w:rsidRDefault="004214EB" w:rsidP="001837E2">
      <w:pPr>
        <w:rPr>
          <w:b/>
        </w:rPr>
      </w:pPr>
      <w:r w:rsidRPr="004214EB">
        <w:rPr>
          <w:b/>
        </w:rPr>
        <w:t>Theatre by the Lake – Bespoke solution with 3</w:t>
      </w:r>
      <w:r w:rsidRPr="004214EB">
        <w:rPr>
          <w:b/>
          <w:vertAlign w:val="superscript"/>
        </w:rPr>
        <w:t>rd</w:t>
      </w:r>
      <w:r w:rsidRPr="004214EB">
        <w:rPr>
          <w:b/>
        </w:rPr>
        <w:t xml:space="preserve"> Party</w:t>
      </w:r>
      <w:r>
        <w:rPr>
          <w:b/>
        </w:rPr>
        <w:t xml:space="preserve"> </w:t>
      </w:r>
      <w:proofErr w:type="gramStart"/>
      <w:r>
        <w:rPr>
          <w:b/>
        </w:rPr>
        <w:t>company</w:t>
      </w:r>
      <w:proofErr w:type="gramEnd"/>
    </w:p>
    <w:p w:rsidR="004214EB" w:rsidRDefault="00A349D6" w:rsidP="001837E2">
      <w:r>
        <w:t>At the time a bespoke design was the best option as they wanted a graphic heavy solution</w:t>
      </w:r>
    </w:p>
    <w:p w:rsidR="00A349D6" w:rsidRPr="00A349D6" w:rsidRDefault="00A349D6" w:rsidP="001837E2"/>
    <w:p w:rsidR="004214EB" w:rsidRDefault="004214EB" w:rsidP="001837E2">
      <w:pPr>
        <w:rPr>
          <w:b/>
        </w:rPr>
      </w:pPr>
      <w:r>
        <w:rPr>
          <w:b/>
        </w:rPr>
        <w:t>The Highs</w:t>
      </w:r>
    </w:p>
    <w:p w:rsidR="004214EB" w:rsidRDefault="004214EB" w:rsidP="001A3D33">
      <w:pPr>
        <w:pStyle w:val="ListParagraph"/>
        <w:numPr>
          <w:ilvl w:val="0"/>
          <w:numId w:val="13"/>
        </w:numPr>
      </w:pPr>
      <w:r>
        <w:t>Highly flexible bespoke product with a custom CMS in backend</w:t>
      </w:r>
    </w:p>
    <w:p w:rsidR="004214EB" w:rsidRDefault="004214EB" w:rsidP="001A3D33">
      <w:pPr>
        <w:pStyle w:val="ListParagraph"/>
        <w:numPr>
          <w:ilvl w:val="0"/>
          <w:numId w:val="13"/>
        </w:numPr>
      </w:pPr>
      <w:r>
        <w:t>First integration with Tessitura so company willing to put invest time</w:t>
      </w:r>
      <w:r w:rsidR="00A349D6">
        <w:t xml:space="preserve"> and resources</w:t>
      </w:r>
      <w:r>
        <w:t xml:space="preserve"> into design and implementation</w:t>
      </w:r>
    </w:p>
    <w:p w:rsidR="00A349D6" w:rsidRDefault="00A349D6" w:rsidP="001A3D33">
      <w:pPr>
        <w:pStyle w:val="ListParagraph"/>
        <w:numPr>
          <w:ilvl w:val="0"/>
          <w:numId w:val="13"/>
        </w:numPr>
      </w:pPr>
      <w:r>
        <w:t xml:space="preserve">Bespoke development solutions limitless ideas </w:t>
      </w:r>
    </w:p>
    <w:p w:rsidR="004214EB" w:rsidRDefault="004214EB" w:rsidP="001837E2"/>
    <w:p w:rsidR="00A349D6" w:rsidRDefault="00A349D6" w:rsidP="001837E2">
      <w:pPr>
        <w:rPr>
          <w:b/>
        </w:rPr>
      </w:pPr>
      <w:r w:rsidRPr="00A349D6">
        <w:rPr>
          <w:b/>
        </w:rPr>
        <w:t>The Lows</w:t>
      </w:r>
    </w:p>
    <w:p w:rsidR="00A349D6" w:rsidRDefault="00A349D6" w:rsidP="001A3D33">
      <w:pPr>
        <w:pStyle w:val="ListParagraph"/>
        <w:numPr>
          <w:ilvl w:val="0"/>
          <w:numId w:val="14"/>
        </w:numPr>
      </w:pPr>
      <w:r>
        <w:t>.net site with Silverlight for seating plan suitable at time but doesn’t transfer well to mobile</w:t>
      </w:r>
    </w:p>
    <w:p w:rsidR="00A349D6" w:rsidRDefault="00A349D6" w:rsidP="001A3D33">
      <w:pPr>
        <w:pStyle w:val="ListParagraph"/>
        <w:numPr>
          <w:ilvl w:val="0"/>
          <w:numId w:val="14"/>
        </w:numPr>
      </w:pPr>
      <w:r>
        <w:t>Bespoke development solutions limitless ideas – time consuming</w:t>
      </w:r>
    </w:p>
    <w:p w:rsidR="001F2D31" w:rsidRDefault="001F2D31" w:rsidP="00A349D6"/>
    <w:p w:rsidR="00A349D6" w:rsidRDefault="00A349D6" w:rsidP="00A349D6"/>
    <w:p w:rsidR="00A349D6" w:rsidRPr="00A349D6" w:rsidRDefault="00A349D6" w:rsidP="001837E2">
      <w:pPr>
        <w:rPr>
          <w:b/>
        </w:rPr>
      </w:pPr>
      <w:r w:rsidRPr="00A349D6">
        <w:rPr>
          <w:b/>
        </w:rPr>
        <w:t>Q&amp;A</w:t>
      </w:r>
    </w:p>
    <w:p w:rsidR="004214EB" w:rsidRDefault="004214EB" w:rsidP="001837E2"/>
    <w:p w:rsidR="00A349D6" w:rsidRDefault="00A349D6" w:rsidP="001837E2">
      <w:r>
        <w:t xml:space="preserve">Q: Adam </w:t>
      </w:r>
      <w:r w:rsidR="001A3D33">
        <w:t>-</w:t>
      </w:r>
      <w:r>
        <w:t xml:space="preserve"> Theatre Royal Plymouth – Do your solutions allow for upselling e.g. restaurants </w:t>
      </w:r>
    </w:p>
    <w:p w:rsidR="00A349D6" w:rsidRDefault="00A349D6" w:rsidP="001837E2">
      <w:r>
        <w:t xml:space="preserve">A: Caspian/Lloyd - </w:t>
      </w:r>
      <w:proofErr w:type="spellStart"/>
      <w:r w:rsidRPr="001A3D33">
        <w:t>Blocksoffice</w:t>
      </w:r>
      <w:proofErr w:type="spellEnd"/>
      <w:r>
        <w:t xml:space="preserve"> yes it’s tied into production seasons</w:t>
      </w:r>
    </w:p>
    <w:p w:rsidR="00A349D6" w:rsidRDefault="00A349D6" w:rsidP="001837E2">
      <w:r>
        <w:t>A: Cristina - Adage – yes configure everything in Tessitura and it pulls through</w:t>
      </w:r>
    </w:p>
    <w:p w:rsidR="00A349D6" w:rsidRDefault="00A349D6" w:rsidP="001837E2">
      <w:r>
        <w:t>A: Dara &amp; Nicola -TNEW –</w:t>
      </w:r>
      <w:r w:rsidR="00FA6871">
        <w:t xml:space="preserve"> not integrated but can put HTML into system tables to create some banners at the top of pages for upselling opportunities on checkout pages</w:t>
      </w:r>
      <w:r w:rsidR="001A3D33">
        <w:t>. Also has auxiliary listings so these can be kept separate from event listings – this is done with keywords</w:t>
      </w:r>
    </w:p>
    <w:p w:rsidR="00A349D6" w:rsidRDefault="00A349D6" w:rsidP="001837E2">
      <w:r>
        <w:t>A: TBTL – it’s possible but you have to pay for it</w:t>
      </w:r>
    </w:p>
    <w:p w:rsidR="00A349D6" w:rsidRDefault="00A349D6" w:rsidP="001837E2"/>
    <w:p w:rsidR="00A349D6" w:rsidRDefault="00A349D6" w:rsidP="001837E2">
      <w:r>
        <w:t xml:space="preserve">Q: Do you use Tessitura production information </w:t>
      </w:r>
      <w:r w:rsidR="001F2D31">
        <w:t xml:space="preserve">in a bespoke solution </w:t>
      </w:r>
      <w:r>
        <w:t>to pull through to website?</w:t>
      </w:r>
    </w:p>
    <w:p w:rsidR="00A349D6" w:rsidRDefault="00A349D6" w:rsidP="001837E2">
      <w:r>
        <w:t>A: RDT- Productions created in Tessitura and use that information directly on website page</w:t>
      </w:r>
      <w:r w:rsidR="001F2D31">
        <w:t>. Use templates and custom pages for different things</w:t>
      </w:r>
    </w:p>
    <w:p w:rsidR="001F2D31" w:rsidRDefault="001F2D31" w:rsidP="001837E2">
      <w:r>
        <w:t>A: TBTL – yes productions built in Tess and pull through</w:t>
      </w:r>
    </w:p>
    <w:p w:rsidR="001F2D31" w:rsidRDefault="001F2D31" w:rsidP="001837E2">
      <w:r>
        <w:t xml:space="preserve">A: Southbank – Ex </w:t>
      </w:r>
      <w:proofErr w:type="spellStart"/>
      <w:r>
        <w:t>firechaser</w:t>
      </w:r>
      <w:proofErr w:type="spellEnd"/>
      <w:r>
        <w:t xml:space="preserve">. </w:t>
      </w:r>
      <w:proofErr w:type="gramStart"/>
      <w:r>
        <w:t>Tessitura and CMS not quite working together.</w:t>
      </w:r>
      <w:proofErr w:type="gramEnd"/>
      <w:r>
        <w:t xml:space="preserve"> Have to import keywords into CMS. </w:t>
      </w:r>
      <w:proofErr w:type="gramStart"/>
      <w:r>
        <w:t xml:space="preserve">Working towards a </w:t>
      </w:r>
      <w:proofErr w:type="spellStart"/>
      <w:r>
        <w:t>drupal</w:t>
      </w:r>
      <w:proofErr w:type="spellEnd"/>
      <w:r>
        <w:t xml:space="preserve"> based solution.</w:t>
      </w:r>
      <w:proofErr w:type="gramEnd"/>
    </w:p>
    <w:p w:rsidR="001F2D31" w:rsidRDefault="001F2D31" w:rsidP="001837E2"/>
    <w:p w:rsidR="001F2D31" w:rsidRDefault="001F2D31" w:rsidP="001837E2">
      <w:r>
        <w:t xml:space="preserve">Q: Giles </w:t>
      </w:r>
      <w:r w:rsidR="001A3D33">
        <w:t>-</w:t>
      </w:r>
      <w:r>
        <w:t xml:space="preserve"> Pitlochry – working with we-are-AD on a new website next year. What are the life cycles of websites?</w:t>
      </w:r>
    </w:p>
    <w:p w:rsidR="001F2D31" w:rsidRDefault="001F2D31" w:rsidP="001837E2">
      <w:r>
        <w:t>A: TRCH – continuously changes and evolves.</w:t>
      </w:r>
    </w:p>
    <w:p w:rsidR="001F2D31" w:rsidRDefault="001F2D31" w:rsidP="001837E2">
      <w:r>
        <w:t>A: Abbey Theatre – changing after 7 years and costed TNEW over 5 year period</w:t>
      </w:r>
    </w:p>
    <w:p w:rsidR="001F2D31" w:rsidRDefault="001F2D31" w:rsidP="001837E2">
      <w:r>
        <w:t xml:space="preserve">A: </w:t>
      </w:r>
      <w:proofErr w:type="spellStart"/>
      <w:r>
        <w:t>Blocksoffice</w:t>
      </w:r>
      <w:proofErr w:type="spellEnd"/>
      <w:r>
        <w:t xml:space="preserve"> – an open source solution so is flexible </w:t>
      </w:r>
    </w:p>
    <w:p w:rsidR="001F2D31" w:rsidRDefault="001F2D31" w:rsidP="001837E2">
      <w:r>
        <w:lastRenderedPageBreak/>
        <w:t xml:space="preserve">A: </w:t>
      </w:r>
      <w:proofErr w:type="spellStart"/>
      <w:r>
        <w:t>Rathi</w:t>
      </w:r>
      <w:proofErr w:type="spellEnd"/>
      <w:r>
        <w:t xml:space="preserve"> – open source only goes so far. As an organisation they sacrificed a lot to get their previous solution</w:t>
      </w:r>
    </w:p>
    <w:p w:rsidR="001F2D31" w:rsidRDefault="001F2D31" w:rsidP="001837E2">
      <w:r>
        <w:t>A: RDT – 3 websites in 10 years all started from scratch. This time they have started small with the ability to continuously develop</w:t>
      </w:r>
    </w:p>
    <w:p w:rsidR="001F2D31" w:rsidRDefault="001F2D31" w:rsidP="001837E2">
      <w:r>
        <w:t>A: TBTL – built by web developer – skills go if that person leaves so longevity can be an issue</w:t>
      </w:r>
    </w:p>
    <w:p w:rsidR="001F2D31" w:rsidRDefault="001F2D31" w:rsidP="001837E2"/>
    <w:p w:rsidR="001F2D31" w:rsidRDefault="001F2D31" w:rsidP="001837E2">
      <w:r>
        <w:t>Q: How do you manage change management requests?</w:t>
      </w:r>
    </w:p>
    <w:p w:rsidR="001F2D31" w:rsidRDefault="001F2D31" w:rsidP="001837E2">
      <w:r>
        <w:t>A: Blocks office – scope internally and then raise ticket</w:t>
      </w:r>
    </w:p>
    <w:p w:rsidR="001F2D31" w:rsidRDefault="001F2D31" w:rsidP="001837E2">
      <w:r>
        <w:t>A: RDT – Different departments meet weekly to discuss planning developments. Have inhouse web developer</w:t>
      </w:r>
    </w:p>
    <w:p w:rsidR="001F2D31" w:rsidRDefault="001F2D31" w:rsidP="001837E2">
      <w:r>
        <w:t>A: Abbey Theatre – change driven by business need and then costed. Happy to be early adopters for future TNEW developments</w:t>
      </w:r>
    </w:p>
    <w:p w:rsidR="001F2D31" w:rsidRDefault="001F2D31" w:rsidP="001837E2">
      <w:r>
        <w:t xml:space="preserve">A: TRCH </w:t>
      </w:r>
      <w:r w:rsidR="009550DD">
        <w:t>–</w:t>
      </w:r>
      <w:r>
        <w:t xml:space="preserve"> </w:t>
      </w:r>
      <w:r w:rsidR="009550DD">
        <w:t>TNEW possible to make lots of changes ourselves</w:t>
      </w:r>
      <w:r w:rsidR="001A3D33">
        <w:t xml:space="preserve"> and any larger customisations through TNEW are very quick and cost effective</w:t>
      </w:r>
    </w:p>
    <w:p w:rsidR="001F2D31" w:rsidRDefault="001F2D31" w:rsidP="001837E2"/>
    <w:p w:rsidR="001F2D31" w:rsidRDefault="001F2D31" w:rsidP="001837E2"/>
    <w:p w:rsidR="001F2D31" w:rsidRDefault="001F2D31" w:rsidP="001837E2"/>
    <w:p w:rsidR="001F2D31" w:rsidRDefault="001F2D31" w:rsidP="001837E2"/>
    <w:p w:rsidR="001F2D31" w:rsidRDefault="001F2D31" w:rsidP="001837E2"/>
    <w:p w:rsidR="001F2D31" w:rsidRDefault="001F2D31" w:rsidP="001837E2"/>
    <w:sectPr w:rsidR="001F2D31" w:rsidSect="00147552">
      <w:pgSz w:w="11906" w:h="16838"/>
      <w:pgMar w:top="567"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59F1"/>
    <w:multiLevelType w:val="hybridMultilevel"/>
    <w:tmpl w:val="64581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D918CB"/>
    <w:multiLevelType w:val="hybridMultilevel"/>
    <w:tmpl w:val="911A2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36C1B6B"/>
    <w:multiLevelType w:val="hybridMultilevel"/>
    <w:tmpl w:val="353C8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31D2595"/>
    <w:multiLevelType w:val="hybridMultilevel"/>
    <w:tmpl w:val="DF8817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BA32A88"/>
    <w:multiLevelType w:val="hybridMultilevel"/>
    <w:tmpl w:val="1744DD9A"/>
    <w:lvl w:ilvl="0" w:tplc="FCFC1042">
      <w:numFmt w:val="bullet"/>
      <w:lvlText w:val="-"/>
      <w:lvlJc w:val="left"/>
      <w:pPr>
        <w:ind w:left="570" w:hanging="360"/>
      </w:pPr>
      <w:rPr>
        <w:rFonts w:ascii="Verdana" w:eastAsiaTheme="minorHAnsi" w:hAnsi="Verdana" w:cstheme="minorBidi" w:hint="default"/>
      </w:rPr>
    </w:lvl>
    <w:lvl w:ilvl="1" w:tplc="08090003" w:tentative="1">
      <w:start w:val="1"/>
      <w:numFmt w:val="bullet"/>
      <w:lvlText w:val="o"/>
      <w:lvlJc w:val="left"/>
      <w:pPr>
        <w:ind w:left="1290" w:hanging="360"/>
      </w:pPr>
      <w:rPr>
        <w:rFonts w:ascii="Courier New" w:hAnsi="Courier New" w:cs="Courier New" w:hint="default"/>
      </w:rPr>
    </w:lvl>
    <w:lvl w:ilvl="2" w:tplc="08090005" w:tentative="1">
      <w:start w:val="1"/>
      <w:numFmt w:val="bullet"/>
      <w:lvlText w:val=""/>
      <w:lvlJc w:val="left"/>
      <w:pPr>
        <w:ind w:left="2010" w:hanging="360"/>
      </w:pPr>
      <w:rPr>
        <w:rFonts w:ascii="Wingdings" w:hAnsi="Wingdings" w:hint="default"/>
      </w:rPr>
    </w:lvl>
    <w:lvl w:ilvl="3" w:tplc="08090001" w:tentative="1">
      <w:start w:val="1"/>
      <w:numFmt w:val="bullet"/>
      <w:lvlText w:val=""/>
      <w:lvlJc w:val="left"/>
      <w:pPr>
        <w:ind w:left="2730" w:hanging="360"/>
      </w:pPr>
      <w:rPr>
        <w:rFonts w:ascii="Symbol" w:hAnsi="Symbol" w:hint="default"/>
      </w:rPr>
    </w:lvl>
    <w:lvl w:ilvl="4" w:tplc="08090003" w:tentative="1">
      <w:start w:val="1"/>
      <w:numFmt w:val="bullet"/>
      <w:lvlText w:val="o"/>
      <w:lvlJc w:val="left"/>
      <w:pPr>
        <w:ind w:left="3450" w:hanging="360"/>
      </w:pPr>
      <w:rPr>
        <w:rFonts w:ascii="Courier New" w:hAnsi="Courier New" w:cs="Courier New" w:hint="default"/>
      </w:rPr>
    </w:lvl>
    <w:lvl w:ilvl="5" w:tplc="08090005" w:tentative="1">
      <w:start w:val="1"/>
      <w:numFmt w:val="bullet"/>
      <w:lvlText w:val=""/>
      <w:lvlJc w:val="left"/>
      <w:pPr>
        <w:ind w:left="4170" w:hanging="360"/>
      </w:pPr>
      <w:rPr>
        <w:rFonts w:ascii="Wingdings" w:hAnsi="Wingdings" w:hint="default"/>
      </w:rPr>
    </w:lvl>
    <w:lvl w:ilvl="6" w:tplc="08090001" w:tentative="1">
      <w:start w:val="1"/>
      <w:numFmt w:val="bullet"/>
      <w:lvlText w:val=""/>
      <w:lvlJc w:val="left"/>
      <w:pPr>
        <w:ind w:left="4890" w:hanging="360"/>
      </w:pPr>
      <w:rPr>
        <w:rFonts w:ascii="Symbol" w:hAnsi="Symbol" w:hint="default"/>
      </w:rPr>
    </w:lvl>
    <w:lvl w:ilvl="7" w:tplc="08090003" w:tentative="1">
      <w:start w:val="1"/>
      <w:numFmt w:val="bullet"/>
      <w:lvlText w:val="o"/>
      <w:lvlJc w:val="left"/>
      <w:pPr>
        <w:ind w:left="5610" w:hanging="360"/>
      </w:pPr>
      <w:rPr>
        <w:rFonts w:ascii="Courier New" w:hAnsi="Courier New" w:cs="Courier New" w:hint="default"/>
      </w:rPr>
    </w:lvl>
    <w:lvl w:ilvl="8" w:tplc="08090005" w:tentative="1">
      <w:start w:val="1"/>
      <w:numFmt w:val="bullet"/>
      <w:lvlText w:val=""/>
      <w:lvlJc w:val="left"/>
      <w:pPr>
        <w:ind w:left="6330" w:hanging="360"/>
      </w:pPr>
      <w:rPr>
        <w:rFonts w:ascii="Wingdings" w:hAnsi="Wingdings" w:hint="default"/>
      </w:rPr>
    </w:lvl>
  </w:abstractNum>
  <w:abstractNum w:abstractNumId="5">
    <w:nsid w:val="3CDC0747"/>
    <w:multiLevelType w:val="hybridMultilevel"/>
    <w:tmpl w:val="C824B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99403D8"/>
    <w:multiLevelType w:val="hybridMultilevel"/>
    <w:tmpl w:val="4510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CDB3219"/>
    <w:multiLevelType w:val="hybridMultilevel"/>
    <w:tmpl w:val="52B69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58A56C4D"/>
    <w:multiLevelType w:val="hybridMultilevel"/>
    <w:tmpl w:val="12209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3143ABC"/>
    <w:multiLevelType w:val="hybridMultilevel"/>
    <w:tmpl w:val="E77C2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7933BAA"/>
    <w:multiLevelType w:val="hybridMultilevel"/>
    <w:tmpl w:val="8438C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65B49A0"/>
    <w:multiLevelType w:val="hybridMultilevel"/>
    <w:tmpl w:val="8B327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7C6A3E78"/>
    <w:multiLevelType w:val="hybridMultilevel"/>
    <w:tmpl w:val="946A0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E746DB1"/>
    <w:multiLevelType w:val="hybridMultilevel"/>
    <w:tmpl w:val="996EA8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6"/>
  </w:num>
  <w:num w:numId="4">
    <w:abstractNumId w:val="1"/>
  </w:num>
  <w:num w:numId="5">
    <w:abstractNumId w:val="4"/>
  </w:num>
  <w:num w:numId="6">
    <w:abstractNumId w:val="0"/>
  </w:num>
  <w:num w:numId="7">
    <w:abstractNumId w:val="9"/>
  </w:num>
  <w:num w:numId="8">
    <w:abstractNumId w:val="12"/>
  </w:num>
  <w:num w:numId="9">
    <w:abstractNumId w:val="11"/>
  </w:num>
  <w:num w:numId="10">
    <w:abstractNumId w:val="10"/>
  </w:num>
  <w:num w:numId="11">
    <w:abstractNumId w:val="8"/>
  </w:num>
  <w:num w:numId="12">
    <w:abstractNumId w:val="3"/>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FCF"/>
    <w:rsid w:val="00147552"/>
    <w:rsid w:val="001837E2"/>
    <w:rsid w:val="001A3D33"/>
    <w:rsid w:val="001F2D31"/>
    <w:rsid w:val="00334069"/>
    <w:rsid w:val="003A5207"/>
    <w:rsid w:val="003B2AAD"/>
    <w:rsid w:val="004214EB"/>
    <w:rsid w:val="00705A6A"/>
    <w:rsid w:val="00706227"/>
    <w:rsid w:val="00733725"/>
    <w:rsid w:val="0074105A"/>
    <w:rsid w:val="008846D6"/>
    <w:rsid w:val="00950FCF"/>
    <w:rsid w:val="0095253C"/>
    <w:rsid w:val="009550DD"/>
    <w:rsid w:val="00981A5E"/>
    <w:rsid w:val="00A349D6"/>
    <w:rsid w:val="00AC0E36"/>
    <w:rsid w:val="00BA1429"/>
    <w:rsid w:val="00BA7BCE"/>
    <w:rsid w:val="00BB1F56"/>
    <w:rsid w:val="00BB7A11"/>
    <w:rsid w:val="00C33C0E"/>
    <w:rsid w:val="00D95A00"/>
    <w:rsid w:val="00F067E3"/>
    <w:rsid w:val="00F31193"/>
    <w:rsid w:val="00F4212D"/>
    <w:rsid w:val="00FA687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7E3"/>
    <w:pPr>
      <w:spacing w:after="0" w:line="240" w:lineRule="auto"/>
    </w:pPr>
    <w:rPr>
      <w:rFonts w:ascii="Verdana" w:hAnsi="Verdana"/>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0F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AE5064-213F-4D75-B1CD-8272ED63C2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3</Pages>
  <Words>798</Words>
  <Characters>4553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Nottingham</Company>
  <LinksUpToDate>false</LinksUpToDate>
  <CharactersWithSpaces>5341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UoN User</dc:creator>
  <cp:lastModifiedBy>Nicola Blackburn</cp:lastModifiedBy>
  <cp:revision>8</cp:revision>
  <dcterms:created xsi:type="dcterms:W3CDTF">2015-11-26T13:36:00Z</dcterms:created>
  <dcterms:modified xsi:type="dcterms:W3CDTF">2015-11-27T14:59:00Z</dcterms:modified>
</cp:coreProperties>
</file>