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841422" w14:textId="79CAF080" w:rsidR="00FB2857" w:rsidRPr="00FD5AE7" w:rsidRDefault="00FC0595" w:rsidP="00FB2857">
      <w:pPr>
        <w:spacing w:after="0"/>
        <w:rPr>
          <w:rFonts w:ascii="Montserrat" w:hAnsi="Montserrat"/>
          <w:bCs/>
          <w:u w:val="single"/>
        </w:rPr>
      </w:pPr>
      <w:r>
        <w:rPr>
          <w:rFonts w:ascii="Montserrat" w:hAnsi="Montserrat"/>
          <w:bCs/>
          <w:u w:val="single"/>
        </w:rPr>
        <w:t>New Jersey</w:t>
      </w:r>
      <w:r w:rsidR="006D4733" w:rsidRPr="00FD5AE7">
        <w:rPr>
          <w:rFonts w:ascii="Montserrat" w:hAnsi="Montserrat"/>
          <w:bCs/>
          <w:u w:val="single"/>
        </w:rPr>
        <w:t xml:space="preserve"> Tessitura </w:t>
      </w:r>
      <w:r>
        <w:rPr>
          <w:rFonts w:ascii="Montserrat" w:hAnsi="Montserrat"/>
          <w:bCs/>
          <w:u w:val="single"/>
        </w:rPr>
        <w:t>Community</w:t>
      </w:r>
      <w:r w:rsidR="006D4733" w:rsidRPr="00FD5AE7">
        <w:rPr>
          <w:rFonts w:ascii="Montserrat" w:hAnsi="Montserrat"/>
          <w:bCs/>
          <w:u w:val="single"/>
        </w:rPr>
        <w:t xml:space="preserve"> </w:t>
      </w:r>
      <w:r>
        <w:rPr>
          <w:rFonts w:ascii="Montserrat" w:hAnsi="Montserrat"/>
          <w:bCs/>
          <w:u w:val="single"/>
        </w:rPr>
        <w:t>Exploratory Meeting – March 10, 2021</w:t>
      </w:r>
      <w:r w:rsidR="00FB2857" w:rsidRPr="00FD5AE7">
        <w:rPr>
          <w:rFonts w:ascii="Montserrat" w:hAnsi="Montserrat"/>
          <w:bCs/>
          <w:u w:val="single"/>
        </w:rPr>
        <w:tab/>
      </w:r>
      <w:r w:rsidR="00FB2857" w:rsidRPr="00FD5AE7">
        <w:rPr>
          <w:rFonts w:ascii="Montserrat" w:hAnsi="Montserrat"/>
          <w:bCs/>
          <w:u w:val="single"/>
        </w:rPr>
        <w:tab/>
      </w:r>
      <w:r w:rsidR="00FB2857" w:rsidRPr="00FD5AE7">
        <w:rPr>
          <w:rFonts w:ascii="Montserrat" w:hAnsi="Montserrat"/>
          <w:bCs/>
          <w:u w:val="single"/>
        </w:rPr>
        <w:tab/>
      </w:r>
    </w:p>
    <w:p w14:paraId="0C053A64" w14:textId="77777777" w:rsidR="00FB2857" w:rsidRDefault="00FB2857" w:rsidP="00FB2857">
      <w:pPr>
        <w:spacing w:after="0"/>
        <w:rPr>
          <w:u w:val="single"/>
        </w:rPr>
      </w:pPr>
    </w:p>
    <w:p w14:paraId="7332605D" w14:textId="77777777" w:rsidR="00FB2857" w:rsidRPr="00FD5AE7" w:rsidRDefault="00FB2857" w:rsidP="00FB2857">
      <w:pPr>
        <w:spacing w:after="0"/>
        <w:rPr>
          <w:rFonts w:ascii="Montserrat" w:hAnsi="Montserrat"/>
          <w:b/>
        </w:rPr>
      </w:pPr>
      <w:r w:rsidRPr="00FD5AE7">
        <w:rPr>
          <w:rFonts w:ascii="Montserrat" w:hAnsi="Montserrat"/>
          <w:b/>
        </w:rPr>
        <w:t>Agenda:</w:t>
      </w:r>
    </w:p>
    <w:p w14:paraId="6EA7BF20" w14:textId="77777777" w:rsidR="000458AA" w:rsidRPr="00FD5AE7" w:rsidRDefault="00513968" w:rsidP="00F3645A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FD5AE7">
        <w:rPr>
          <w:rFonts w:ascii="Arial" w:hAnsi="Arial" w:cs="Arial"/>
        </w:rPr>
        <w:t>Introductions</w:t>
      </w:r>
    </w:p>
    <w:p w14:paraId="59F62992" w14:textId="62291A4F" w:rsidR="007B6C5E" w:rsidRDefault="002D27CA" w:rsidP="00F3645A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Background on Tessitura Communities</w:t>
      </w:r>
    </w:p>
    <w:p w14:paraId="4CDC79C6" w14:textId="6551D209" w:rsidR="002D27CA" w:rsidRDefault="002D27CA" w:rsidP="00F3645A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Goals for our Tessitura Community</w:t>
      </w:r>
    </w:p>
    <w:p w14:paraId="0EF38AF9" w14:textId="3A90F924" w:rsidR="002D27CA" w:rsidRPr="00FD5AE7" w:rsidRDefault="002D27CA" w:rsidP="00F3645A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Plans for our first event</w:t>
      </w:r>
    </w:p>
    <w:p w14:paraId="15187F39" w14:textId="7E1F9B73" w:rsidR="007B6C5E" w:rsidRPr="002D27CA" w:rsidRDefault="007B6C5E" w:rsidP="00204CCF">
      <w:pPr>
        <w:pStyle w:val="ListParagraph"/>
        <w:numPr>
          <w:ilvl w:val="0"/>
          <w:numId w:val="3"/>
        </w:numPr>
        <w:spacing w:after="0"/>
        <w:rPr>
          <w:rFonts w:ascii="Montserrat" w:hAnsi="Montserrat"/>
          <w:b/>
        </w:rPr>
      </w:pPr>
      <w:r w:rsidRPr="002D27CA">
        <w:rPr>
          <w:rFonts w:ascii="Arial" w:hAnsi="Arial" w:cs="Arial"/>
        </w:rPr>
        <w:t xml:space="preserve">Planning </w:t>
      </w:r>
      <w:r w:rsidR="002D27CA">
        <w:rPr>
          <w:rFonts w:ascii="Arial" w:hAnsi="Arial" w:cs="Arial"/>
        </w:rPr>
        <w:t>team</w:t>
      </w:r>
    </w:p>
    <w:p w14:paraId="67D56261" w14:textId="77777777" w:rsidR="007B6C5E" w:rsidRPr="00FD5AE7" w:rsidRDefault="007B6C5E" w:rsidP="00FB2857">
      <w:pPr>
        <w:spacing w:after="0"/>
        <w:rPr>
          <w:rFonts w:ascii="Montserrat" w:hAnsi="Montserrat"/>
          <w:b/>
        </w:rPr>
      </w:pPr>
    </w:p>
    <w:p w14:paraId="002C17AE" w14:textId="77777777" w:rsidR="007B6C5E" w:rsidRPr="00FD5AE7" w:rsidRDefault="007B6C5E" w:rsidP="00FB2857">
      <w:pPr>
        <w:spacing w:after="0"/>
        <w:rPr>
          <w:rFonts w:ascii="Montserrat" w:hAnsi="Montserrat"/>
          <w:b/>
        </w:rPr>
      </w:pPr>
      <w:r w:rsidRPr="00FD5AE7">
        <w:rPr>
          <w:rFonts w:ascii="Montserrat" w:hAnsi="Montserrat"/>
          <w:b/>
        </w:rPr>
        <w:t>NOTES</w:t>
      </w:r>
    </w:p>
    <w:p w14:paraId="1C62AAEC" w14:textId="77777777" w:rsidR="00FC0595" w:rsidRDefault="00FC0595" w:rsidP="00513968">
      <w:pPr>
        <w:pStyle w:val="ListParagraph"/>
        <w:numPr>
          <w:ilvl w:val="1"/>
          <w:numId w:val="1"/>
        </w:numPr>
        <w:spacing w:after="0"/>
        <w:ind w:left="720"/>
        <w:rPr>
          <w:rFonts w:ascii="Arial" w:hAnsi="Arial" w:cs="Arial"/>
        </w:rPr>
      </w:pPr>
      <w:r>
        <w:rPr>
          <w:rFonts w:ascii="Arial" w:hAnsi="Arial" w:cs="Arial"/>
        </w:rPr>
        <w:t>Introductions</w:t>
      </w:r>
    </w:p>
    <w:p w14:paraId="36952C07" w14:textId="6CA54C07" w:rsidR="000458AA" w:rsidRPr="00FC0595" w:rsidRDefault="00FC0595" w:rsidP="00FC0595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 xml:space="preserve">9 </w:t>
      </w:r>
      <w:r w:rsidR="006D4733" w:rsidRPr="00FC0595">
        <w:rPr>
          <w:rFonts w:ascii="Arial" w:hAnsi="Arial" w:cs="Arial"/>
        </w:rPr>
        <w:t xml:space="preserve">of organizations </w:t>
      </w:r>
      <w:r w:rsidRPr="00FC0595">
        <w:rPr>
          <w:rFonts w:ascii="Arial" w:hAnsi="Arial" w:cs="Arial"/>
        </w:rPr>
        <w:t>in New Jersey</w:t>
      </w:r>
    </w:p>
    <w:p w14:paraId="498284B9" w14:textId="5C22DE8A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George Street Playhouse</w:t>
      </w:r>
    </w:p>
    <w:p w14:paraId="2F2A7EBB" w14:textId="77777777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Liberty Science Center</w:t>
      </w:r>
    </w:p>
    <w:p w14:paraId="0C4C9764" w14:textId="77777777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Mason Gross School of the Arts, Rutgers</w:t>
      </w:r>
    </w:p>
    <w:p w14:paraId="7158876E" w14:textId="77777777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Mayo Performing Arts Center</w:t>
      </w:r>
    </w:p>
    <w:p w14:paraId="6C507853" w14:textId="77777777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McCarter Theatre</w:t>
      </w:r>
    </w:p>
    <w:p w14:paraId="6625019C" w14:textId="77777777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New Brunswick Performing Arts Center</w:t>
      </w:r>
    </w:p>
    <w:p w14:paraId="34BBA872" w14:textId="77777777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New Jersey Symphony Orchestra</w:t>
      </w:r>
    </w:p>
    <w:p w14:paraId="1E39F109" w14:textId="77777777" w:rsidR="00FC0595" w:rsidRP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Paper Mill Playhouse</w:t>
      </w:r>
    </w:p>
    <w:p w14:paraId="784D1088" w14:textId="7423DBB1" w:rsidR="00FC0595" w:rsidRDefault="00FC0595" w:rsidP="00FC059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FC0595">
        <w:rPr>
          <w:rFonts w:ascii="Arial" w:hAnsi="Arial" w:cs="Arial"/>
        </w:rPr>
        <w:t>State Theatre New Jersey</w:t>
      </w:r>
    </w:p>
    <w:p w14:paraId="1EB01D73" w14:textId="35096767" w:rsidR="00FC0595" w:rsidRPr="00FC0595" w:rsidRDefault="00FC0595" w:rsidP="00FC0595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Who’s here today? Please share your name, title, and org in the chat</w:t>
      </w:r>
    </w:p>
    <w:p w14:paraId="13C6DCC4" w14:textId="77777777" w:rsidR="000458AA" w:rsidRPr="00FD5AE7" w:rsidRDefault="000458AA" w:rsidP="000458AA">
      <w:pPr>
        <w:pStyle w:val="ListParagraph"/>
        <w:spacing w:after="0"/>
        <w:ind w:left="1440"/>
        <w:rPr>
          <w:rFonts w:ascii="Arial" w:hAnsi="Arial" w:cs="Arial"/>
        </w:rPr>
      </w:pPr>
    </w:p>
    <w:p w14:paraId="5AD48568" w14:textId="09C5A3DB" w:rsidR="00FC0595" w:rsidRDefault="00FC0595" w:rsidP="00FC0595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Background on Tessitura Community groups</w:t>
      </w:r>
    </w:p>
    <w:p w14:paraId="7E2BC758" w14:textId="229CD588" w:rsidR="007B1F9B" w:rsidRPr="00FC0595" w:rsidRDefault="007B1F9B" w:rsidP="007B1F9B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70+ regional and topical Tessitura Communities and affinity groups</w:t>
      </w:r>
    </w:p>
    <w:p w14:paraId="260ED4EE" w14:textId="166FCDCD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What’s the purpose?</w:t>
      </w:r>
    </w:p>
    <w:p w14:paraId="16592D57" w14:textId="4C2DEC0A" w:rsidR="000C58A7" w:rsidRDefault="007B1F9B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Network &amp; build relationships</w:t>
      </w:r>
    </w:p>
    <w:p w14:paraId="18C52C67" w14:textId="7E619986" w:rsidR="007B1F9B" w:rsidRDefault="007B1F9B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Share &amp; learn best practices</w:t>
      </w:r>
    </w:p>
    <w:p w14:paraId="014BB760" w14:textId="0B323992" w:rsidR="007B1F9B" w:rsidRDefault="007B1F9B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Dive deeper into training</w:t>
      </w:r>
    </w:p>
    <w:p w14:paraId="20D75714" w14:textId="598F1951" w:rsidR="007B1F9B" w:rsidRPr="00FC0595" w:rsidRDefault="007B1F9B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Stay connected to the Tessitura Network</w:t>
      </w:r>
    </w:p>
    <w:p w14:paraId="220B6263" w14:textId="71DE29EE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What’s the value for members?</w:t>
      </w:r>
    </w:p>
    <w:p w14:paraId="72FB8DDD" w14:textId="05EBD2EC" w:rsidR="000C58A7" w:rsidRDefault="000C58A7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Professional development</w:t>
      </w:r>
      <w:r w:rsidR="007B1F9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capacity building</w:t>
      </w:r>
      <w:r w:rsidR="007B1F9B">
        <w:rPr>
          <w:rFonts w:ascii="Arial" w:hAnsi="Arial" w:cs="Arial"/>
        </w:rPr>
        <w:t>, growing skill-set</w:t>
      </w:r>
    </w:p>
    <w:p w14:paraId="6AD5A684" w14:textId="39799E96" w:rsidR="000C58A7" w:rsidRPr="00FC0595" w:rsidRDefault="007B1F9B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Expanding circle of connections</w:t>
      </w:r>
    </w:p>
    <w:p w14:paraId="29CA4516" w14:textId="435A9CEA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How do community groups work?</w:t>
      </w:r>
    </w:p>
    <w:p w14:paraId="0642A59D" w14:textId="6F7AE73F" w:rsidR="000C58A7" w:rsidRDefault="000C58A7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Member-owned and </w:t>
      </w:r>
      <w:r w:rsidR="007B1F9B">
        <w:rPr>
          <w:rFonts w:ascii="Arial" w:hAnsi="Arial" w:cs="Arial"/>
        </w:rPr>
        <w:t>member-</w:t>
      </w:r>
      <w:r>
        <w:rPr>
          <w:rFonts w:ascii="Arial" w:hAnsi="Arial" w:cs="Arial"/>
        </w:rPr>
        <w:t>driven</w:t>
      </w:r>
      <w:r w:rsidR="002E6E33">
        <w:rPr>
          <w:rFonts w:ascii="Arial" w:hAnsi="Arial" w:cs="Arial"/>
        </w:rPr>
        <w:t xml:space="preserve"> (planning team)</w:t>
      </w:r>
    </w:p>
    <w:p w14:paraId="2A402195" w14:textId="0F4C82C2" w:rsidR="000C58A7" w:rsidRDefault="000C58A7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Critical mass of sustained interest – knowledge</w:t>
      </w:r>
      <w:r w:rsidR="00A6363E">
        <w:rPr>
          <w:rFonts w:ascii="Arial" w:hAnsi="Arial" w:cs="Arial"/>
        </w:rPr>
        <w:t>-</w:t>
      </w:r>
      <w:r>
        <w:rPr>
          <w:rFonts w:ascii="Arial" w:hAnsi="Arial" w:cs="Arial"/>
        </w:rPr>
        <w:t>sharing and collaboration cannot be forced</w:t>
      </w:r>
    </w:p>
    <w:p w14:paraId="36C145AA" w14:textId="00AE7001" w:rsidR="00B559D9" w:rsidRDefault="00B559D9" w:rsidP="000C58A7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Groups are all very different in terms of structure and </w:t>
      </w:r>
      <w:r w:rsidR="00A6363E">
        <w:rPr>
          <w:rFonts w:ascii="Arial" w:hAnsi="Arial" w:cs="Arial"/>
        </w:rPr>
        <w:t>number of events held/year</w:t>
      </w:r>
    </w:p>
    <w:p w14:paraId="3F0B917C" w14:textId="04CB2821" w:rsidR="00A6363E" w:rsidRDefault="00A6363E" w:rsidP="00A6363E">
      <w:pPr>
        <w:numPr>
          <w:ilvl w:val="3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Some groups meet 2 x month</w:t>
      </w:r>
    </w:p>
    <w:p w14:paraId="00CF1C9C" w14:textId="3BF046CA" w:rsidR="00A6363E" w:rsidRPr="00FC0595" w:rsidRDefault="00A6363E" w:rsidP="00A6363E">
      <w:pPr>
        <w:numPr>
          <w:ilvl w:val="3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Other groups meet 1 x year</w:t>
      </w:r>
    </w:p>
    <w:p w14:paraId="4FC91DA8" w14:textId="4A26144C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How does Tessitura support community groups?</w:t>
      </w:r>
    </w:p>
    <w:p w14:paraId="5EDD8854" w14:textId="5EBB07A6" w:rsidR="002D27CA" w:rsidRDefault="002D27CA" w:rsidP="002D27CA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Online collaboration tools &amp; event calendar </w:t>
      </w:r>
      <w:hyperlink r:id="rId7" w:history="1">
        <w:r w:rsidRPr="003837BC">
          <w:rPr>
            <w:rStyle w:val="Hyperlink"/>
            <w:rFonts w:ascii="Arial" w:hAnsi="Arial" w:cs="Arial"/>
          </w:rPr>
          <w:t>https://community.tessituranetwork.com/local_tessitura_user_groups/new-jersey-tessitura-community/</w:t>
        </w:r>
      </w:hyperlink>
      <w:r>
        <w:rPr>
          <w:rFonts w:ascii="Arial" w:hAnsi="Arial" w:cs="Arial"/>
        </w:rPr>
        <w:t xml:space="preserve"> </w:t>
      </w:r>
    </w:p>
    <w:p w14:paraId="30E18666" w14:textId="68EC99F5" w:rsidR="002D27CA" w:rsidRDefault="002D27CA" w:rsidP="002D27CA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Tessitura Community Chairs  </w:t>
      </w:r>
      <w:hyperlink r:id="rId8" w:history="1">
        <w:r w:rsidRPr="003837BC">
          <w:rPr>
            <w:rStyle w:val="Hyperlink"/>
            <w:rFonts w:ascii="Arial" w:hAnsi="Arial" w:cs="Arial"/>
          </w:rPr>
          <w:t>https://community.tessituranetwork.com/local_tessitura_user_groups/usergroupleaders/</w:t>
        </w:r>
      </w:hyperlink>
      <w:r>
        <w:rPr>
          <w:rFonts w:ascii="Arial" w:hAnsi="Arial" w:cs="Arial"/>
        </w:rPr>
        <w:t xml:space="preserve"> </w:t>
      </w:r>
    </w:p>
    <w:p w14:paraId="5A459174" w14:textId="63B2A546" w:rsidR="002D27CA" w:rsidRDefault="002D27CA" w:rsidP="002D27CA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TN staff as presenters when </w:t>
      </w:r>
      <w:r w:rsidR="00A6363E">
        <w:rPr>
          <w:rFonts w:ascii="Arial" w:hAnsi="Arial" w:cs="Arial"/>
        </w:rPr>
        <w:t>requested</w:t>
      </w:r>
      <w:r>
        <w:rPr>
          <w:rFonts w:ascii="Arial" w:hAnsi="Arial" w:cs="Arial"/>
        </w:rPr>
        <w:t xml:space="preserve"> (with goal to encourage &amp; facilitate peer-to-peer learning)</w:t>
      </w:r>
    </w:p>
    <w:p w14:paraId="683F1DA2" w14:textId="77777777" w:rsidR="002D27CA" w:rsidRPr="00FC0595" w:rsidRDefault="002D27CA" w:rsidP="002D27CA">
      <w:pPr>
        <w:spacing w:after="0" w:line="240" w:lineRule="auto"/>
        <w:rPr>
          <w:rFonts w:ascii="Arial" w:hAnsi="Arial" w:cs="Arial"/>
        </w:rPr>
      </w:pPr>
    </w:p>
    <w:p w14:paraId="71838680" w14:textId="2493B500" w:rsidR="00FC0595" w:rsidRDefault="00FC0595" w:rsidP="00FC0595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What are the goals for the New Jersey Tessitura Community? Discuss as a group</w:t>
      </w:r>
      <w:r w:rsidR="00A6363E">
        <w:rPr>
          <w:rFonts w:ascii="Arial" w:hAnsi="Arial" w:cs="Arial"/>
        </w:rPr>
        <w:t>:</w:t>
      </w:r>
    </w:p>
    <w:p w14:paraId="6DACDE2D" w14:textId="3E84F7CA" w:rsidR="003368F3" w:rsidRDefault="003368F3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Looking to meet other orgs that are using Tessitura; bounce ideas around; learn how other orgs are using Tess</w:t>
      </w:r>
      <w:r w:rsidR="00A6363E">
        <w:rPr>
          <w:rFonts w:ascii="Arial" w:hAnsi="Arial" w:cs="Arial"/>
        </w:rPr>
        <w:t>iture</w:t>
      </w:r>
      <w:r>
        <w:rPr>
          <w:rFonts w:ascii="Arial" w:hAnsi="Arial" w:cs="Arial"/>
        </w:rPr>
        <w:t xml:space="preserve">, expand knowledge, maximize </w:t>
      </w:r>
      <w:r w:rsidR="00A6363E">
        <w:rPr>
          <w:rFonts w:ascii="Arial" w:hAnsi="Arial" w:cs="Arial"/>
        </w:rPr>
        <w:t xml:space="preserve">our </w:t>
      </w:r>
      <w:r>
        <w:rPr>
          <w:rFonts w:ascii="Arial" w:hAnsi="Arial" w:cs="Arial"/>
        </w:rPr>
        <w:t>use of Tessitura</w:t>
      </w:r>
    </w:p>
    <w:p w14:paraId="1CBEBA23" w14:textId="0D8A27AE" w:rsidR="003368F3" w:rsidRDefault="003368F3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Currently implementing – would like to learn pros &amp; cons of different set up and best practices</w:t>
      </w:r>
    </w:p>
    <w:p w14:paraId="0820F43D" w14:textId="1A51144C" w:rsidR="003368F3" w:rsidRDefault="00A6363E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Would like to s</w:t>
      </w:r>
      <w:r w:rsidR="003368F3">
        <w:rPr>
          <w:rFonts w:ascii="Arial" w:hAnsi="Arial" w:cs="Arial"/>
        </w:rPr>
        <w:t>haring reports &amp; info; learn what others are experimenting on</w:t>
      </w:r>
    </w:p>
    <w:p w14:paraId="3C5080E9" w14:textId="0B3DF3C4" w:rsidR="003368F3" w:rsidRDefault="003368F3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Hyper-local ideas, experimenting and conversation – especially as we re-open. Share lessons learned.</w:t>
      </w:r>
    </w:p>
    <w:p w14:paraId="62BD5E2C" w14:textId="351DD4FF" w:rsidR="003368F3" w:rsidRDefault="003368F3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Get to know the similarities &amp; differences between our organizations - what </w:t>
      </w:r>
      <w:r w:rsidR="00A6363E">
        <w:rPr>
          <w:rFonts w:ascii="Arial" w:hAnsi="Arial" w:cs="Arial"/>
        </w:rPr>
        <w:t xml:space="preserve">commonalities do </w:t>
      </w:r>
      <w:r>
        <w:rPr>
          <w:rFonts w:ascii="Arial" w:hAnsi="Arial" w:cs="Arial"/>
        </w:rPr>
        <w:t>we share and don’t share with other orgs. Just because we are very different orgs, we can still learn from each other.</w:t>
      </w:r>
    </w:p>
    <w:p w14:paraId="3CBC1AA5" w14:textId="2970D105" w:rsidR="003368F3" w:rsidRDefault="003368F3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Training</w:t>
      </w:r>
    </w:p>
    <w:p w14:paraId="680F859B" w14:textId="387424E5" w:rsidR="003368F3" w:rsidRDefault="00477776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V16 learning</w:t>
      </w:r>
    </w:p>
    <w:p w14:paraId="5AB84459" w14:textId="1FF54711" w:rsidR="00477776" w:rsidRDefault="00477776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Engaging people based on function/interest area; but also offer opportunities for everyone to come together</w:t>
      </w:r>
    </w:p>
    <w:p w14:paraId="1FB41F42" w14:textId="7924CF71" w:rsidR="00477776" w:rsidRDefault="00477776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Learning more about Analytics; share dashboards</w:t>
      </w:r>
    </w:p>
    <w:p w14:paraId="1437203C" w14:textId="29B2083A" w:rsidR="00477776" w:rsidRDefault="00477776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Marketing teams – what’s your day-to-day use of Tessitura? How can we harness the system to understand our patrons? What elements of the system go into your process?</w:t>
      </w:r>
    </w:p>
    <w:p w14:paraId="1F93EA7C" w14:textId="591225DC" w:rsidR="00477776" w:rsidRDefault="00477776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“You don’t know what you don’t know”</w:t>
      </w:r>
    </w:p>
    <w:p w14:paraId="284354BF" w14:textId="2F360826" w:rsidR="00477776" w:rsidRDefault="00477776" w:rsidP="003368F3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47777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party integrations</w:t>
      </w:r>
      <w:r w:rsidR="00A6363E">
        <w:rPr>
          <w:rFonts w:ascii="Arial" w:hAnsi="Arial" w:cs="Arial"/>
        </w:rPr>
        <w:t xml:space="preserve"> and best practices (ie: Wordfly)</w:t>
      </w:r>
    </w:p>
    <w:p w14:paraId="5E77A73B" w14:textId="77777777" w:rsidR="00477776" w:rsidRDefault="00477776" w:rsidP="00477776">
      <w:pPr>
        <w:spacing w:after="0" w:line="240" w:lineRule="auto"/>
        <w:ind w:left="1440"/>
        <w:rPr>
          <w:rFonts w:ascii="Arial" w:hAnsi="Arial" w:cs="Arial"/>
        </w:rPr>
      </w:pPr>
    </w:p>
    <w:p w14:paraId="129697BB" w14:textId="77777777" w:rsidR="002D27CA" w:rsidRPr="00FC0595" w:rsidRDefault="002D27CA" w:rsidP="002D27CA">
      <w:pPr>
        <w:spacing w:after="0" w:line="240" w:lineRule="auto"/>
        <w:ind w:left="720"/>
        <w:rPr>
          <w:rFonts w:ascii="Arial" w:hAnsi="Arial" w:cs="Arial"/>
        </w:rPr>
      </w:pPr>
    </w:p>
    <w:p w14:paraId="5DCBDFD9" w14:textId="2F577C45" w:rsidR="00FC0595" w:rsidRDefault="00FC0595" w:rsidP="00FC0595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How often do we want to host events for the New Jersey Tessitura Community?</w:t>
      </w:r>
    </w:p>
    <w:p w14:paraId="4A4723E1" w14:textId="2584F985" w:rsidR="00477776" w:rsidRDefault="00477776" w:rsidP="00477776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Gearing up for re-opening, </w:t>
      </w:r>
      <w:r w:rsidR="00A6363E">
        <w:rPr>
          <w:rFonts w:ascii="Arial" w:hAnsi="Arial" w:cs="Arial"/>
        </w:rPr>
        <w:t>so</w:t>
      </w:r>
      <w:r>
        <w:rPr>
          <w:rFonts w:ascii="Arial" w:hAnsi="Arial" w:cs="Arial"/>
        </w:rPr>
        <w:t xml:space="preserve"> not sure what capacity will be once we announce &amp; sell our seasons</w:t>
      </w:r>
    </w:p>
    <w:p w14:paraId="138487B4" w14:textId="09132412" w:rsidR="00477776" w:rsidRDefault="00477776" w:rsidP="00477776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 x per month?</w:t>
      </w:r>
    </w:p>
    <w:p w14:paraId="3E5B6A35" w14:textId="022D77B8" w:rsidR="00477776" w:rsidRPr="00477776" w:rsidRDefault="00477776" w:rsidP="00477776">
      <w:pPr>
        <w:numPr>
          <w:ilvl w:val="1"/>
          <w:numId w:val="1"/>
        </w:numPr>
        <w:spacing w:after="0" w:line="240" w:lineRule="auto"/>
        <w:rPr>
          <w:rFonts w:ascii="Arial" w:hAnsi="Arial" w:cs="Arial"/>
          <w:highlight w:val="yellow"/>
        </w:rPr>
      </w:pPr>
      <w:r w:rsidRPr="00477776">
        <w:rPr>
          <w:rFonts w:ascii="Arial" w:hAnsi="Arial" w:cs="Arial"/>
          <w:highlight w:val="yellow"/>
        </w:rPr>
        <w:t>Every other month – meet as full group. In between months – meet as smaller interest groups</w:t>
      </w:r>
      <w:r w:rsidR="006C6983">
        <w:rPr>
          <w:rFonts w:ascii="Arial" w:hAnsi="Arial" w:cs="Arial"/>
          <w:highlight w:val="yellow"/>
        </w:rPr>
        <w:t xml:space="preserve"> (could use Lean Coffee Discussions format for these smaller group meetings)</w:t>
      </w:r>
    </w:p>
    <w:p w14:paraId="5A74481F" w14:textId="77777777" w:rsidR="00477776" w:rsidRDefault="00477776" w:rsidP="00477776">
      <w:pPr>
        <w:spacing w:after="0" w:line="240" w:lineRule="auto"/>
        <w:ind w:left="1440"/>
        <w:rPr>
          <w:rFonts w:ascii="Arial" w:hAnsi="Arial" w:cs="Arial"/>
        </w:rPr>
      </w:pPr>
    </w:p>
    <w:p w14:paraId="73600E73" w14:textId="77777777" w:rsidR="002D27CA" w:rsidRPr="00FC0595" w:rsidRDefault="002D27CA" w:rsidP="002D27CA">
      <w:pPr>
        <w:spacing w:after="0" w:line="240" w:lineRule="auto"/>
        <w:rPr>
          <w:rFonts w:ascii="Arial" w:hAnsi="Arial" w:cs="Arial"/>
        </w:rPr>
      </w:pPr>
    </w:p>
    <w:p w14:paraId="42B1F97B" w14:textId="6242947D" w:rsidR="00FC0595" w:rsidRPr="002E6E33" w:rsidRDefault="00FC0595" w:rsidP="002E6E33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Make plans for our first official meeting</w:t>
      </w:r>
      <w:r w:rsidR="002E6E33">
        <w:rPr>
          <w:rFonts w:ascii="Arial" w:hAnsi="Arial" w:cs="Arial"/>
        </w:rPr>
        <w:t>:</w:t>
      </w:r>
    </w:p>
    <w:p w14:paraId="69F28C7B" w14:textId="77777777" w:rsidR="006C6983" w:rsidRDefault="002E6E33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What’s the purpose?</w:t>
      </w:r>
      <w:r w:rsidR="006C6983">
        <w:rPr>
          <w:rFonts w:ascii="Arial" w:hAnsi="Arial" w:cs="Arial"/>
        </w:rPr>
        <w:t xml:space="preserve"> </w:t>
      </w:r>
    </w:p>
    <w:p w14:paraId="7FB4F2FC" w14:textId="19044199" w:rsidR="002E6E33" w:rsidRDefault="006C6983" w:rsidP="006C6983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Extension of this meeting, discuss future meetings, who do we attract to these meetings, who needs to be here?</w:t>
      </w:r>
    </w:p>
    <w:p w14:paraId="5355482C" w14:textId="58ECC3B8" w:rsidR="006C6983" w:rsidRPr="00A6363E" w:rsidRDefault="006C6983" w:rsidP="006C6983">
      <w:pPr>
        <w:numPr>
          <w:ilvl w:val="2"/>
          <w:numId w:val="1"/>
        </w:numPr>
        <w:spacing w:after="0" w:line="240" w:lineRule="auto"/>
        <w:rPr>
          <w:rFonts w:ascii="Arial" w:hAnsi="Arial" w:cs="Arial"/>
          <w:highlight w:val="yellow"/>
        </w:rPr>
      </w:pPr>
      <w:r w:rsidRPr="00A6363E">
        <w:rPr>
          <w:rFonts w:ascii="Arial" w:hAnsi="Arial" w:cs="Arial"/>
          <w:b/>
          <w:bCs/>
          <w:highlight w:val="yellow"/>
        </w:rPr>
        <w:t>Getting to Know the New Jersey Tessitura Community</w:t>
      </w:r>
      <w:r w:rsidRPr="00A6363E">
        <w:rPr>
          <w:rFonts w:ascii="Arial" w:hAnsi="Arial" w:cs="Arial"/>
          <w:highlight w:val="yellow"/>
        </w:rPr>
        <w:t xml:space="preserve"> - Learn more about all of the orgs, share biggest takeaways as a Tessitura user (1 person sharing from each org); what drove you to Tessitura? What does Tessitura do for you now?</w:t>
      </w:r>
    </w:p>
    <w:p w14:paraId="450BFAD3" w14:textId="5A5448CE" w:rsidR="002E6E33" w:rsidRDefault="002E6E33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Who’s the audience?</w:t>
      </w:r>
      <w:r w:rsidR="006C6983">
        <w:rPr>
          <w:rFonts w:ascii="Arial" w:hAnsi="Arial" w:cs="Arial"/>
        </w:rPr>
        <w:t xml:space="preserve"> All NJ </w:t>
      </w:r>
      <w:r w:rsidR="009544E0">
        <w:rPr>
          <w:rFonts w:ascii="Arial" w:hAnsi="Arial" w:cs="Arial"/>
        </w:rPr>
        <w:t xml:space="preserve">Tessitura </w:t>
      </w:r>
      <w:r w:rsidR="006C6983">
        <w:rPr>
          <w:rFonts w:ascii="Arial" w:hAnsi="Arial" w:cs="Arial"/>
        </w:rPr>
        <w:t>members</w:t>
      </w:r>
    </w:p>
    <w:p w14:paraId="6467C22C" w14:textId="64F99D3E" w:rsidR="002E6E33" w:rsidRPr="00FC0595" w:rsidRDefault="002E6E33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When?</w:t>
      </w:r>
      <w:r w:rsidR="006C6983">
        <w:rPr>
          <w:rFonts w:ascii="Arial" w:hAnsi="Arial" w:cs="Arial"/>
        </w:rPr>
        <w:t xml:space="preserve"> Mid-April (nice to check in before we all start to re-open). Not Monday or Friday. </w:t>
      </w:r>
      <w:r w:rsidR="00256ADF">
        <w:rPr>
          <w:rFonts w:ascii="Arial" w:hAnsi="Arial" w:cs="Arial"/>
        </w:rPr>
        <w:t>Prefer afternoons. Send a Doodle to poll members.</w:t>
      </w:r>
    </w:p>
    <w:p w14:paraId="40BCBD86" w14:textId="2A318368" w:rsidR="00FC0595" w:rsidRP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Where</w:t>
      </w:r>
      <w:r w:rsidR="002E6E33">
        <w:rPr>
          <w:rFonts w:ascii="Arial" w:hAnsi="Arial" w:cs="Arial"/>
        </w:rPr>
        <w:t>?</w:t>
      </w:r>
      <w:r w:rsidRPr="00FC0595">
        <w:rPr>
          <w:rFonts w:ascii="Arial" w:hAnsi="Arial" w:cs="Arial"/>
        </w:rPr>
        <w:t xml:space="preserve"> (assuming virtual)</w:t>
      </w:r>
      <w:r w:rsidR="00A6363E">
        <w:rPr>
          <w:rFonts w:ascii="Arial" w:hAnsi="Arial" w:cs="Arial"/>
        </w:rPr>
        <w:t xml:space="preserve"> Tessitura can provide a GoToMeeting link if needed.</w:t>
      </w:r>
    </w:p>
    <w:p w14:paraId="23BF8F5B" w14:textId="4332E2CA" w:rsidR="00FC0595" w:rsidRP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What’s the meeting format?</w:t>
      </w:r>
      <w:r w:rsidR="00A6363E">
        <w:rPr>
          <w:rFonts w:ascii="Arial" w:hAnsi="Arial" w:cs="Arial"/>
        </w:rPr>
        <w:t xml:space="preserve"> See above</w:t>
      </w:r>
    </w:p>
    <w:p w14:paraId="06EB4917" w14:textId="571231A2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lastRenderedPageBreak/>
        <w:t>What topics to cover?</w:t>
      </w:r>
    </w:p>
    <w:p w14:paraId="355F79B9" w14:textId="77777777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Getting to Know the New Jersey Tessitura Community</w:t>
      </w:r>
    </w:p>
    <w:p w14:paraId="7006F315" w14:textId="172DB31B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Wishlist for Tessitura (may find that these items could be already there)</w:t>
      </w:r>
    </w:p>
    <w:p w14:paraId="4F3CBECA" w14:textId="488AEABF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Open call for Lean Coffee Discussions</w:t>
      </w:r>
    </w:p>
    <w:p w14:paraId="145C838C" w14:textId="06C62C9B" w:rsidR="00A6363E" w:rsidRPr="00FC0595" w:rsidRDefault="00A6363E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Breakout groups for networking?</w:t>
      </w:r>
    </w:p>
    <w:p w14:paraId="0B5F9F39" w14:textId="7BA9D7B9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Who will present?</w:t>
      </w:r>
    </w:p>
    <w:p w14:paraId="3DC5D4DC" w14:textId="2DC3BB78" w:rsidR="00A6363E" w:rsidRDefault="00A6363E" w:rsidP="00A6363E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Need 1 presenter from each org to share an intro</w:t>
      </w:r>
    </w:p>
    <w:p w14:paraId="037376E4" w14:textId="77777777" w:rsidR="002D27CA" w:rsidRPr="00FC0595" w:rsidRDefault="002D27CA" w:rsidP="002D27CA">
      <w:pPr>
        <w:spacing w:after="0" w:line="240" w:lineRule="auto"/>
        <w:rPr>
          <w:rFonts w:ascii="Arial" w:hAnsi="Arial" w:cs="Arial"/>
        </w:rPr>
      </w:pPr>
    </w:p>
    <w:p w14:paraId="6E6BF318" w14:textId="77777777" w:rsidR="00FC0595" w:rsidRPr="00FC0595" w:rsidRDefault="00FC0595" w:rsidP="00FC0595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Solidify the planning team for the New Jersey Tessitura Community</w:t>
      </w:r>
    </w:p>
    <w:p w14:paraId="3E59D20F" w14:textId="472B076F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Who wants to help? Ideally looking for 1 volunteer/representative from each organization</w:t>
      </w:r>
    </w:p>
    <w:p w14:paraId="58C917CC" w14:textId="410C3357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Michael Dundon, Mayo</w:t>
      </w:r>
      <w:r w:rsidR="00B559D9">
        <w:rPr>
          <w:rFonts w:ascii="Arial" w:hAnsi="Arial" w:cs="Arial"/>
        </w:rPr>
        <w:t xml:space="preserve"> Performing Arts Center</w:t>
      </w:r>
    </w:p>
    <w:p w14:paraId="1D0A26AD" w14:textId="22FAD45C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Lauren Soule</w:t>
      </w:r>
      <w:r w:rsidR="00B559D9">
        <w:rPr>
          <w:rFonts w:ascii="Arial" w:hAnsi="Arial" w:cs="Arial"/>
        </w:rPr>
        <w:t>, Mayo Performing Arts Center</w:t>
      </w:r>
    </w:p>
    <w:p w14:paraId="560EE230" w14:textId="0506B27A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Howard Levine, State Theatre</w:t>
      </w:r>
      <w:r w:rsidR="00B559D9">
        <w:rPr>
          <w:rFonts w:ascii="Arial" w:hAnsi="Arial" w:cs="Arial"/>
        </w:rPr>
        <w:t xml:space="preserve"> New Jersey</w:t>
      </w:r>
    </w:p>
    <w:p w14:paraId="41E6D5F1" w14:textId="53C72899" w:rsidR="00256ADF" w:rsidRPr="00B559D9" w:rsidRDefault="00256ADF" w:rsidP="00B559D9">
      <w:pPr>
        <w:pStyle w:val="ListParagraph"/>
        <w:numPr>
          <w:ilvl w:val="0"/>
          <w:numId w:val="9"/>
        </w:numPr>
        <w:spacing w:after="0"/>
        <w:ind w:left="2160"/>
        <w:rPr>
          <w:rFonts w:ascii="Arial" w:hAnsi="Arial" w:cs="Arial"/>
        </w:rPr>
      </w:pPr>
      <w:r>
        <w:rPr>
          <w:rFonts w:ascii="Arial" w:hAnsi="Arial" w:cs="Arial"/>
        </w:rPr>
        <w:t>Jessica Cogan</w:t>
      </w:r>
      <w:r w:rsidR="00B559D9">
        <w:rPr>
          <w:rFonts w:ascii="Arial" w:hAnsi="Arial" w:cs="Arial"/>
        </w:rPr>
        <w:t xml:space="preserve">, </w:t>
      </w:r>
      <w:r w:rsidR="00B559D9" w:rsidRPr="00FC0595">
        <w:rPr>
          <w:rFonts w:ascii="Arial" w:hAnsi="Arial" w:cs="Arial"/>
        </w:rPr>
        <w:t>Mason Gross School of the Arts, Rutgers</w:t>
      </w:r>
    </w:p>
    <w:p w14:paraId="0BB03F54" w14:textId="0EF5196C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AnnMarie</w:t>
      </w:r>
      <w:r w:rsidR="00B559D9">
        <w:rPr>
          <w:rFonts w:ascii="Arial" w:hAnsi="Arial" w:cs="Arial"/>
        </w:rPr>
        <w:t xml:space="preserve"> Heckman</w:t>
      </w:r>
      <w:r>
        <w:rPr>
          <w:rFonts w:ascii="Arial" w:hAnsi="Arial" w:cs="Arial"/>
        </w:rPr>
        <w:t>, Paper</w:t>
      </w:r>
      <w:r w:rsidR="00B559D9">
        <w:rPr>
          <w:rFonts w:ascii="Arial" w:hAnsi="Arial" w:cs="Arial"/>
        </w:rPr>
        <w:t xml:space="preserve"> M</w:t>
      </w:r>
      <w:r>
        <w:rPr>
          <w:rFonts w:ascii="Arial" w:hAnsi="Arial" w:cs="Arial"/>
        </w:rPr>
        <w:t>ill</w:t>
      </w:r>
      <w:r w:rsidR="00B559D9">
        <w:rPr>
          <w:rFonts w:ascii="Arial" w:hAnsi="Arial" w:cs="Arial"/>
        </w:rPr>
        <w:t xml:space="preserve"> Playhouse</w:t>
      </w:r>
    </w:p>
    <w:p w14:paraId="42B883E1" w14:textId="56B56522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Mark Dubose, L</w:t>
      </w:r>
      <w:r w:rsidR="00B559D9">
        <w:rPr>
          <w:rFonts w:ascii="Arial" w:hAnsi="Arial" w:cs="Arial"/>
        </w:rPr>
        <w:t>iberty Science Center</w:t>
      </w:r>
    </w:p>
    <w:p w14:paraId="1D3D3B7F" w14:textId="33D016A8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Jim Houghton</w:t>
      </w:r>
      <w:r w:rsidR="00B559D9">
        <w:rPr>
          <w:rFonts w:ascii="Arial" w:hAnsi="Arial" w:cs="Arial"/>
        </w:rPr>
        <w:t>, New Jersey Symphony Orchestra</w:t>
      </w:r>
    </w:p>
    <w:p w14:paraId="5101E852" w14:textId="5C4560EA" w:rsidR="009544E0" w:rsidRDefault="009544E0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Scott Goldman, George Street Playhouse</w:t>
      </w:r>
    </w:p>
    <w:p w14:paraId="6CA3DC4D" w14:textId="5A96A579" w:rsidR="00B3126F" w:rsidRDefault="00B3126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Victoria Muscio, New Brunswick Performing Arts Center</w:t>
      </w:r>
    </w:p>
    <w:p w14:paraId="7A78FD8B" w14:textId="77777777" w:rsidR="00256ADF" w:rsidRPr="00FC0595" w:rsidRDefault="00256ADF" w:rsidP="008B7C69">
      <w:pPr>
        <w:spacing w:after="0" w:line="240" w:lineRule="auto"/>
        <w:ind w:left="2160"/>
        <w:rPr>
          <w:rFonts w:ascii="Arial" w:hAnsi="Arial" w:cs="Arial"/>
        </w:rPr>
      </w:pPr>
    </w:p>
    <w:p w14:paraId="16DC6A7C" w14:textId="45D05644" w:rsidR="00FC0595" w:rsidRDefault="00FC0595" w:rsidP="00FC0595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C0595">
        <w:rPr>
          <w:rFonts w:ascii="Arial" w:hAnsi="Arial" w:cs="Arial"/>
        </w:rPr>
        <w:t>Co-chairs</w:t>
      </w:r>
    </w:p>
    <w:p w14:paraId="2069FEC5" w14:textId="2E2947C1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Howard Levine</w:t>
      </w:r>
    </w:p>
    <w:p w14:paraId="00B286C4" w14:textId="2E86E063" w:rsidR="00256ADF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Michael Dundon</w:t>
      </w:r>
    </w:p>
    <w:p w14:paraId="075AF462" w14:textId="3B43735C" w:rsidR="00256ADF" w:rsidRPr="00FC0595" w:rsidRDefault="00256ADF" w:rsidP="00256ADF">
      <w:pPr>
        <w:numPr>
          <w:ilvl w:val="2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Mark DuBose</w:t>
      </w:r>
    </w:p>
    <w:p w14:paraId="0A33C98A" w14:textId="118FB720" w:rsidR="00F46733" w:rsidRDefault="00F46733" w:rsidP="00A02B4E">
      <w:pPr>
        <w:spacing w:after="0"/>
        <w:rPr>
          <w:rFonts w:ascii="Montserrat" w:hAnsi="Montserrat"/>
          <w:b/>
        </w:rPr>
      </w:pPr>
    </w:p>
    <w:p w14:paraId="51710EEE" w14:textId="77777777" w:rsidR="002D27CA" w:rsidRPr="00FD5AE7" w:rsidRDefault="002D27CA" w:rsidP="00A02B4E">
      <w:pPr>
        <w:spacing w:after="0"/>
        <w:rPr>
          <w:rFonts w:ascii="Montserrat" w:hAnsi="Montserrat"/>
          <w:b/>
        </w:rPr>
      </w:pPr>
    </w:p>
    <w:p w14:paraId="7FC76AF3" w14:textId="77777777" w:rsidR="00A02B4E" w:rsidRPr="00FD5AE7" w:rsidRDefault="00EA2EF0" w:rsidP="00A02B4E">
      <w:pPr>
        <w:spacing w:after="0"/>
        <w:rPr>
          <w:rFonts w:ascii="Montserrat" w:hAnsi="Montserrat"/>
          <w:b/>
        </w:rPr>
      </w:pPr>
      <w:r w:rsidRPr="00FD5AE7">
        <w:rPr>
          <w:rFonts w:ascii="Montserrat" w:hAnsi="Montserrat"/>
          <w:b/>
        </w:rPr>
        <w:t>Action Items:</w:t>
      </w:r>
    </w:p>
    <w:p w14:paraId="55D42623" w14:textId="2507FF53" w:rsidR="008B7C69" w:rsidRDefault="008B7C69" w:rsidP="008B7C69">
      <w:pPr>
        <w:pStyle w:val="ListParagraph"/>
        <w:numPr>
          <w:ilvl w:val="5"/>
          <w:numId w:val="1"/>
        </w:numPr>
        <w:spacing w:after="0"/>
        <w:ind w:left="540"/>
        <w:rPr>
          <w:rFonts w:ascii="Arial" w:hAnsi="Arial" w:cs="Arial"/>
          <w:bCs/>
        </w:rPr>
      </w:pPr>
      <w:r w:rsidRPr="008B7C69">
        <w:rPr>
          <w:rFonts w:ascii="Arial" w:hAnsi="Arial" w:cs="Arial"/>
          <w:bCs/>
        </w:rPr>
        <w:t>Select date for April meeting</w:t>
      </w:r>
      <w:r>
        <w:rPr>
          <w:rFonts w:ascii="Arial" w:hAnsi="Arial" w:cs="Arial"/>
          <w:bCs/>
        </w:rPr>
        <w:t xml:space="preserve"> (planning team)</w:t>
      </w:r>
    </w:p>
    <w:p w14:paraId="00E4A4D4" w14:textId="4F04A580" w:rsidR="000855DB" w:rsidRDefault="000855DB" w:rsidP="00CE15F9">
      <w:pPr>
        <w:pStyle w:val="ListParagraph"/>
        <w:numPr>
          <w:ilvl w:val="5"/>
          <w:numId w:val="1"/>
        </w:numPr>
        <w:spacing w:after="0"/>
        <w:ind w:left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Finalize plans and presenters for April meeting (planning team)</w:t>
      </w:r>
    </w:p>
    <w:p w14:paraId="3EDAD324" w14:textId="251A66C0" w:rsidR="00CE15F9" w:rsidRPr="00CE15F9" w:rsidRDefault="00CE15F9" w:rsidP="000855DB">
      <w:pPr>
        <w:pStyle w:val="ListParagraph"/>
        <w:numPr>
          <w:ilvl w:val="6"/>
          <w:numId w:val="1"/>
        </w:numPr>
        <w:spacing w:after="0"/>
        <w:ind w:left="90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Decide if we will have networking/breakouts</w:t>
      </w:r>
      <w:r w:rsidR="00B559D9">
        <w:rPr>
          <w:rFonts w:ascii="Arial" w:hAnsi="Arial" w:cs="Arial"/>
          <w:bCs/>
        </w:rPr>
        <w:t xml:space="preserve"> (to be hosted on Zoom)</w:t>
      </w:r>
      <w:r>
        <w:rPr>
          <w:rFonts w:ascii="Arial" w:hAnsi="Arial" w:cs="Arial"/>
          <w:bCs/>
        </w:rPr>
        <w:t xml:space="preserve"> – decide on what those breakouts will be (planning team)</w:t>
      </w:r>
    </w:p>
    <w:p w14:paraId="27FE27E8" w14:textId="4ABB9775" w:rsidR="008B7C69" w:rsidRDefault="008B7C69" w:rsidP="008B7C69">
      <w:pPr>
        <w:pStyle w:val="ListParagraph"/>
        <w:numPr>
          <w:ilvl w:val="5"/>
          <w:numId w:val="1"/>
        </w:numPr>
        <w:spacing w:after="0"/>
        <w:ind w:left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Reach out to orgs who may be missing in planning team and recruit volunteers (Meredith Woolard)</w:t>
      </w:r>
    </w:p>
    <w:p w14:paraId="52934832" w14:textId="7C3333F1" w:rsidR="008B7C69" w:rsidRDefault="008B7C69" w:rsidP="008B7C69">
      <w:pPr>
        <w:pStyle w:val="ListParagraph"/>
        <w:numPr>
          <w:ilvl w:val="5"/>
          <w:numId w:val="1"/>
        </w:numPr>
        <w:spacing w:after="0"/>
        <w:ind w:left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Tidy up notes and send email to connect all planning team members &amp; co-chairs</w:t>
      </w:r>
      <w:r w:rsidR="00CE15F9">
        <w:rPr>
          <w:rFonts w:ascii="Arial" w:hAnsi="Arial" w:cs="Arial"/>
          <w:bCs/>
        </w:rPr>
        <w:t xml:space="preserve"> (Meredith Woolard)</w:t>
      </w:r>
    </w:p>
    <w:p w14:paraId="4763DE9A" w14:textId="77777777" w:rsidR="008B7C69" w:rsidRPr="008B7C69" w:rsidRDefault="008B7C69" w:rsidP="00CE15F9">
      <w:pPr>
        <w:pStyle w:val="ListParagraph"/>
        <w:spacing w:after="0"/>
        <w:ind w:left="540"/>
        <w:rPr>
          <w:rFonts w:ascii="Arial" w:hAnsi="Arial" w:cs="Arial"/>
          <w:bCs/>
        </w:rPr>
      </w:pPr>
    </w:p>
    <w:sectPr w:rsidR="008B7C69" w:rsidRPr="008B7C69" w:rsidSect="00CA2F29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9A21A" w14:textId="77777777" w:rsidR="007435F0" w:rsidRDefault="007435F0" w:rsidP="00CA2F29">
      <w:pPr>
        <w:spacing w:after="0" w:line="240" w:lineRule="auto"/>
      </w:pPr>
      <w:r>
        <w:separator/>
      </w:r>
    </w:p>
  </w:endnote>
  <w:endnote w:type="continuationSeparator" w:id="0">
    <w:p w14:paraId="3C35BCC1" w14:textId="77777777" w:rsidR="007435F0" w:rsidRDefault="007435F0" w:rsidP="00CA2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41975D" w14:textId="77777777" w:rsidR="007435F0" w:rsidRDefault="007435F0" w:rsidP="00CA2F29">
      <w:pPr>
        <w:spacing w:after="0" w:line="240" w:lineRule="auto"/>
      </w:pPr>
      <w:r>
        <w:separator/>
      </w:r>
    </w:p>
  </w:footnote>
  <w:footnote w:type="continuationSeparator" w:id="0">
    <w:p w14:paraId="3A1A6424" w14:textId="77777777" w:rsidR="007435F0" w:rsidRDefault="007435F0" w:rsidP="00CA2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4" type="#_x0000_t75" style="width:11.5pt;height:11.5pt" o:bullet="t">
        <v:imagedata r:id="rId1" o:title="msoDBCA"/>
      </v:shape>
    </w:pict>
  </w:numPicBullet>
  <w:abstractNum w:abstractNumId="0" w15:restartNumberingAfterBreak="0">
    <w:nsid w:val="018F0410"/>
    <w:multiLevelType w:val="hybridMultilevel"/>
    <w:tmpl w:val="D9621FA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4B6763"/>
    <w:multiLevelType w:val="hybridMultilevel"/>
    <w:tmpl w:val="8FB20298"/>
    <w:lvl w:ilvl="0" w:tplc="11A8C07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416DA3"/>
    <w:multiLevelType w:val="hybridMultilevel"/>
    <w:tmpl w:val="EAEAB01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9075797"/>
    <w:multiLevelType w:val="hybridMultilevel"/>
    <w:tmpl w:val="F0848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5491D"/>
    <w:multiLevelType w:val="hybridMultilevel"/>
    <w:tmpl w:val="514E811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902FF"/>
    <w:multiLevelType w:val="hybridMultilevel"/>
    <w:tmpl w:val="7214E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6815E0">
      <w:numFmt w:val="bullet"/>
      <w:lvlText w:val="-"/>
      <w:lvlJc w:val="left"/>
      <w:pPr>
        <w:ind w:left="4320" w:hanging="360"/>
      </w:pPr>
      <w:rPr>
        <w:rFonts w:ascii="Arial" w:eastAsiaTheme="minorHAnsi" w:hAnsi="Arial" w:cs="Arial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66250"/>
    <w:multiLevelType w:val="hybridMultilevel"/>
    <w:tmpl w:val="2FD8C4E0"/>
    <w:lvl w:ilvl="0" w:tplc="CFF0E96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C696B4A"/>
    <w:multiLevelType w:val="hybridMultilevel"/>
    <w:tmpl w:val="B6F456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31D8E"/>
    <w:multiLevelType w:val="hybridMultilevel"/>
    <w:tmpl w:val="F4666D1C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7A933305"/>
    <w:multiLevelType w:val="hybridMultilevel"/>
    <w:tmpl w:val="31B693D0"/>
    <w:lvl w:ilvl="0" w:tplc="47F876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9"/>
  </w:num>
  <w:num w:numId="9">
    <w:abstractNumId w:val="0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857"/>
    <w:rsid w:val="0003617F"/>
    <w:rsid w:val="00043836"/>
    <w:rsid w:val="000458AA"/>
    <w:rsid w:val="000474B1"/>
    <w:rsid w:val="000855DB"/>
    <w:rsid w:val="00090F79"/>
    <w:rsid w:val="000A1FAA"/>
    <w:rsid w:val="000B411E"/>
    <w:rsid w:val="000C58A7"/>
    <w:rsid w:val="000F027C"/>
    <w:rsid w:val="00125C6A"/>
    <w:rsid w:val="00126AE2"/>
    <w:rsid w:val="0018512D"/>
    <w:rsid w:val="001B3A9B"/>
    <w:rsid w:val="001B6ECB"/>
    <w:rsid w:val="00211B50"/>
    <w:rsid w:val="00256ADF"/>
    <w:rsid w:val="00281D3B"/>
    <w:rsid w:val="002C1315"/>
    <w:rsid w:val="002C1924"/>
    <w:rsid w:val="002C425B"/>
    <w:rsid w:val="002D27CA"/>
    <w:rsid w:val="002E6E33"/>
    <w:rsid w:val="00325C9D"/>
    <w:rsid w:val="003368F3"/>
    <w:rsid w:val="00354972"/>
    <w:rsid w:val="003E3879"/>
    <w:rsid w:val="004428C1"/>
    <w:rsid w:val="00465A0F"/>
    <w:rsid w:val="00477776"/>
    <w:rsid w:val="004811CE"/>
    <w:rsid w:val="004A4B85"/>
    <w:rsid w:val="004F5ED6"/>
    <w:rsid w:val="005134D5"/>
    <w:rsid w:val="00513968"/>
    <w:rsid w:val="00532381"/>
    <w:rsid w:val="005A4903"/>
    <w:rsid w:val="005C5FA1"/>
    <w:rsid w:val="005D00F4"/>
    <w:rsid w:val="005E509A"/>
    <w:rsid w:val="00662121"/>
    <w:rsid w:val="006B34A3"/>
    <w:rsid w:val="006C21B0"/>
    <w:rsid w:val="006C4F17"/>
    <w:rsid w:val="006C6983"/>
    <w:rsid w:val="006D4733"/>
    <w:rsid w:val="00702932"/>
    <w:rsid w:val="007435F0"/>
    <w:rsid w:val="00747983"/>
    <w:rsid w:val="00771ACD"/>
    <w:rsid w:val="007944D7"/>
    <w:rsid w:val="007A2081"/>
    <w:rsid w:val="007B1F9B"/>
    <w:rsid w:val="007B6C5E"/>
    <w:rsid w:val="007D2481"/>
    <w:rsid w:val="00814CBC"/>
    <w:rsid w:val="008262F8"/>
    <w:rsid w:val="00871B6F"/>
    <w:rsid w:val="008845F3"/>
    <w:rsid w:val="008A4811"/>
    <w:rsid w:val="008B7C69"/>
    <w:rsid w:val="008C01BE"/>
    <w:rsid w:val="008C3E94"/>
    <w:rsid w:val="008C40F9"/>
    <w:rsid w:val="008E7CA0"/>
    <w:rsid w:val="0094373D"/>
    <w:rsid w:val="009544E0"/>
    <w:rsid w:val="0097006A"/>
    <w:rsid w:val="00975506"/>
    <w:rsid w:val="00977301"/>
    <w:rsid w:val="00982FCD"/>
    <w:rsid w:val="009C149D"/>
    <w:rsid w:val="009C2F27"/>
    <w:rsid w:val="009F1EDE"/>
    <w:rsid w:val="009F29BD"/>
    <w:rsid w:val="00A02B4E"/>
    <w:rsid w:val="00A44E71"/>
    <w:rsid w:val="00A61118"/>
    <w:rsid w:val="00A6363E"/>
    <w:rsid w:val="00A8579B"/>
    <w:rsid w:val="00A85EFE"/>
    <w:rsid w:val="00AD6D64"/>
    <w:rsid w:val="00AF7937"/>
    <w:rsid w:val="00B2287E"/>
    <w:rsid w:val="00B3126F"/>
    <w:rsid w:val="00B46833"/>
    <w:rsid w:val="00B559D9"/>
    <w:rsid w:val="00C3377E"/>
    <w:rsid w:val="00CA2F29"/>
    <w:rsid w:val="00CA397A"/>
    <w:rsid w:val="00CC667B"/>
    <w:rsid w:val="00CE15F9"/>
    <w:rsid w:val="00CE60A5"/>
    <w:rsid w:val="00CF304B"/>
    <w:rsid w:val="00D16F9E"/>
    <w:rsid w:val="00D22316"/>
    <w:rsid w:val="00D262E2"/>
    <w:rsid w:val="00D716CC"/>
    <w:rsid w:val="00D81DF4"/>
    <w:rsid w:val="00D876B9"/>
    <w:rsid w:val="00D92E37"/>
    <w:rsid w:val="00DA58CD"/>
    <w:rsid w:val="00DD5C9C"/>
    <w:rsid w:val="00E01BC5"/>
    <w:rsid w:val="00E13EF9"/>
    <w:rsid w:val="00E31E35"/>
    <w:rsid w:val="00E756EB"/>
    <w:rsid w:val="00EA2EF0"/>
    <w:rsid w:val="00ED3F12"/>
    <w:rsid w:val="00EF2C5A"/>
    <w:rsid w:val="00EF60EF"/>
    <w:rsid w:val="00F16B82"/>
    <w:rsid w:val="00F3645A"/>
    <w:rsid w:val="00F46733"/>
    <w:rsid w:val="00FB2857"/>
    <w:rsid w:val="00FC0595"/>
    <w:rsid w:val="00FD2668"/>
    <w:rsid w:val="00FD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306762"/>
  <w15:chartTrackingRefBased/>
  <w15:docId w15:val="{DD58A7BD-F4A0-4B77-BAB1-78E102ABB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8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16C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373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2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F29"/>
  </w:style>
  <w:style w:type="paragraph" w:styleId="Footer">
    <w:name w:val="footer"/>
    <w:basedOn w:val="Normal"/>
    <w:link w:val="FooterChar"/>
    <w:uiPriority w:val="99"/>
    <w:unhideWhenUsed/>
    <w:rsid w:val="00CA2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F29"/>
  </w:style>
  <w:style w:type="character" w:styleId="UnresolvedMention">
    <w:name w:val="Unresolved Mention"/>
    <w:basedOn w:val="DefaultParagraphFont"/>
    <w:uiPriority w:val="99"/>
    <w:semiHidden/>
    <w:unhideWhenUsed/>
    <w:rsid w:val="002D27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7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tessituranetwork.com/local_tessitura_user_groups/usergroupleader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munity.tessituranetwork.com/local_tessitura_user_groups/new-jersey-tessitura-communi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Tessitura Network, Inc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Woolard</dc:creator>
  <cp:keywords/>
  <dc:description/>
  <cp:lastModifiedBy>Meredith Woolard</cp:lastModifiedBy>
  <cp:revision>8</cp:revision>
  <dcterms:created xsi:type="dcterms:W3CDTF">2021-03-10T18:01:00Z</dcterms:created>
  <dcterms:modified xsi:type="dcterms:W3CDTF">2021-03-11T15:56:00Z</dcterms:modified>
</cp:coreProperties>
</file>